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E3C6F" w14:textId="192770D1" w:rsidR="00A76238" w:rsidRDefault="00A76238" w:rsidP="00A76238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A76238">
        <w:rPr>
          <w:rFonts w:ascii="Times New Roman" w:hAnsi="Times New Roman"/>
          <w:b/>
          <w:sz w:val="24"/>
          <w:szCs w:val="24"/>
        </w:rPr>
        <w:object w:dxaOrig="9255" w:dyaOrig="12855" w14:anchorId="02E15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642.75pt" o:ole="">
            <v:imagedata r:id="rId8" o:title=""/>
          </v:shape>
          <o:OLEObject Type="Embed" ProgID="AcroExch.Document.7" ShapeID="_x0000_i1025" DrawAspect="Content" ObjectID="_1731517729" r:id="rId9"/>
        </w:object>
      </w:r>
    </w:p>
    <w:p w14:paraId="384CB2D3" w14:textId="77777777" w:rsidR="00A76238" w:rsidRDefault="00A76238" w:rsidP="00A76238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14:paraId="5DA78801" w14:textId="6C8152A7" w:rsidR="009A15B2" w:rsidRPr="009929DA" w:rsidRDefault="00D508E3" w:rsidP="00A76238">
      <w:pPr>
        <w:pStyle w:val="af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</w:t>
      </w:r>
    </w:p>
    <w:p w14:paraId="7F197EFA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</w:t>
      </w:r>
      <w:r w:rsidR="00EE0AA7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</w:t>
      </w:r>
      <w:r w:rsidR="00B62F82" w:rsidRPr="009929DA">
        <w:rPr>
          <w:rFonts w:ascii="Times New Roman" w:hAnsi="Times New Roman" w:cs="Times New Roman"/>
          <w:sz w:val="28"/>
          <w:szCs w:val="28"/>
        </w:rPr>
        <w:t xml:space="preserve"> от 30.08.2013 № 1015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10293D40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Федеральным государственным образовательным стандартом (ФГОС) начального общего образования, утвержденным </w:t>
      </w:r>
      <w:r w:rsidR="00EE0AA7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 </w:t>
      </w:r>
      <w:r w:rsidR="00B62F82" w:rsidRPr="009929DA">
        <w:rPr>
          <w:rFonts w:ascii="Times New Roman" w:hAnsi="Times New Roman" w:cs="Times New Roman"/>
          <w:sz w:val="28"/>
          <w:szCs w:val="28"/>
        </w:rPr>
        <w:t xml:space="preserve"> от 06.10.2009 № 373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191F809E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ФГОС основного общего образования, утвержденным </w:t>
      </w:r>
      <w:r w:rsidR="00EE0AA7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</w:t>
      </w:r>
      <w:r w:rsidR="00B62F82" w:rsidRPr="009929DA">
        <w:rPr>
          <w:rFonts w:ascii="Times New Roman" w:hAnsi="Times New Roman" w:cs="Times New Roman"/>
          <w:sz w:val="28"/>
          <w:szCs w:val="28"/>
        </w:rPr>
        <w:t xml:space="preserve"> от 17.12.2010 № 1897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6895E1FF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ФГОС среднего общего образования, утвержденным </w:t>
      </w:r>
      <w:r w:rsidR="00EE0AA7">
        <w:rPr>
          <w:rFonts w:ascii="Times New Roman" w:hAnsi="Times New Roman" w:cs="Times New Roman"/>
          <w:sz w:val="28"/>
          <w:szCs w:val="28"/>
        </w:rPr>
        <w:t xml:space="preserve">приказом Министерство образования и науки </w:t>
      </w:r>
      <w:r w:rsidR="00B62F82" w:rsidRPr="009929DA">
        <w:rPr>
          <w:rFonts w:ascii="Times New Roman" w:hAnsi="Times New Roman" w:cs="Times New Roman"/>
          <w:sz w:val="28"/>
          <w:szCs w:val="28"/>
        </w:rPr>
        <w:t>от 17.05.2012 № 413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590BE11B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Федеральным компонентом государственных образовательных стандартов начального общего, основного общего и среднего (полного) общего образования</w:t>
      </w:r>
      <w:r w:rsidR="00A17717" w:rsidRPr="009929DA">
        <w:rPr>
          <w:rFonts w:ascii="Times New Roman" w:hAnsi="Times New Roman" w:cs="Times New Roman"/>
          <w:sz w:val="28"/>
          <w:szCs w:val="28"/>
        </w:rPr>
        <w:t xml:space="preserve"> (ФКГОС)</w:t>
      </w:r>
      <w:r w:rsidRPr="009929DA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EE0AA7">
        <w:rPr>
          <w:rFonts w:ascii="Times New Roman" w:hAnsi="Times New Roman" w:cs="Times New Roman"/>
          <w:sz w:val="28"/>
          <w:szCs w:val="28"/>
        </w:rPr>
        <w:t>приказом Министерства о</w:t>
      </w:r>
      <w:r w:rsidR="00B62F82" w:rsidRPr="009929DA">
        <w:rPr>
          <w:rFonts w:ascii="Times New Roman" w:hAnsi="Times New Roman" w:cs="Times New Roman"/>
          <w:sz w:val="28"/>
          <w:szCs w:val="28"/>
        </w:rPr>
        <w:t>бразования от 05.03.2004 № 1089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37C7B11C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Порядком проведения самообследования в образовательной организации, утвержденным </w:t>
      </w:r>
      <w:r w:rsidR="00EE0AA7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  <w:r w:rsidR="00B62F82" w:rsidRPr="009929DA">
        <w:rPr>
          <w:rFonts w:ascii="Times New Roman" w:hAnsi="Times New Roman" w:cs="Times New Roman"/>
          <w:sz w:val="28"/>
          <w:szCs w:val="28"/>
        </w:rPr>
        <w:t>от 14.06.2013 № 462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02E25305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</w:t>
      </w:r>
      <w:r w:rsidR="00A17717" w:rsidRPr="009929DA">
        <w:rPr>
          <w:rFonts w:ascii="Times New Roman" w:hAnsi="Times New Roman" w:cs="Times New Roman"/>
          <w:sz w:val="28"/>
          <w:szCs w:val="28"/>
        </w:rPr>
        <w:t xml:space="preserve"> </w:t>
      </w:r>
      <w:r w:rsidR="000B1223">
        <w:rPr>
          <w:rFonts w:ascii="Times New Roman" w:hAnsi="Times New Roman" w:cs="Times New Roman"/>
          <w:sz w:val="28"/>
          <w:szCs w:val="28"/>
        </w:rPr>
        <w:t>приказами</w:t>
      </w:r>
      <w:r w:rsidR="00EE0AA7">
        <w:rPr>
          <w:rFonts w:ascii="Times New Roman" w:hAnsi="Times New Roman" w:cs="Times New Roman"/>
          <w:sz w:val="28"/>
          <w:szCs w:val="28"/>
        </w:rPr>
        <w:t xml:space="preserve"> Министерства образования и </w:t>
      </w:r>
      <w:r w:rsidR="00B62F82" w:rsidRPr="009929DA">
        <w:rPr>
          <w:rFonts w:ascii="Times New Roman" w:hAnsi="Times New Roman" w:cs="Times New Roman"/>
          <w:sz w:val="28"/>
          <w:szCs w:val="28"/>
        </w:rPr>
        <w:t xml:space="preserve">науки </w:t>
      </w:r>
      <w:r w:rsidR="000B1223">
        <w:rPr>
          <w:rFonts w:ascii="Times New Roman" w:hAnsi="Times New Roman" w:cs="Times New Roman"/>
          <w:sz w:val="28"/>
          <w:szCs w:val="28"/>
        </w:rPr>
        <w:t xml:space="preserve">РФ </w:t>
      </w:r>
      <w:r w:rsidR="00B62F82" w:rsidRPr="009929DA">
        <w:rPr>
          <w:rFonts w:ascii="Times New Roman" w:hAnsi="Times New Roman" w:cs="Times New Roman"/>
          <w:sz w:val="28"/>
          <w:szCs w:val="28"/>
        </w:rPr>
        <w:t>от 10.12.2013 № 1324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  <w:r w:rsidR="000B1223">
        <w:rPr>
          <w:rFonts w:ascii="Times New Roman" w:hAnsi="Times New Roman" w:cs="Times New Roman"/>
          <w:sz w:val="28"/>
          <w:szCs w:val="28"/>
        </w:rPr>
        <w:t xml:space="preserve"> от 31.12.2016 г. №1575, 1576 и 1577</w:t>
      </w:r>
    </w:p>
    <w:p w14:paraId="3F97A41C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уставом </w:t>
      </w:r>
      <w:r w:rsidR="00A17717" w:rsidRPr="009929DA">
        <w:rPr>
          <w:rFonts w:ascii="Times New Roman" w:hAnsi="Times New Roman" w:cs="Times New Roman"/>
          <w:sz w:val="28"/>
          <w:szCs w:val="28"/>
        </w:rPr>
        <w:t>Школы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377F8FFB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</w:t>
      </w:r>
      <w:r w:rsidR="00A17717" w:rsidRPr="009929DA">
        <w:rPr>
          <w:rFonts w:ascii="Times New Roman" w:hAnsi="Times New Roman" w:cs="Times New Roman"/>
          <w:sz w:val="28"/>
          <w:szCs w:val="28"/>
        </w:rPr>
        <w:t>локальными нормативными актами Школы</w:t>
      </w:r>
      <w:r w:rsidR="00072709" w:rsidRPr="009929DA">
        <w:rPr>
          <w:rFonts w:ascii="Times New Roman" w:hAnsi="Times New Roman" w:cs="Times New Roman"/>
          <w:sz w:val="28"/>
          <w:szCs w:val="28"/>
        </w:rPr>
        <w:t>.</w:t>
      </w:r>
    </w:p>
    <w:p w14:paraId="33C35771" w14:textId="77777777" w:rsidR="00703DE1" w:rsidRPr="009929DA" w:rsidRDefault="00072709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1.3. Положение разработано с учетом </w:t>
      </w:r>
      <w:r w:rsidR="00A17717" w:rsidRPr="009929DA">
        <w:rPr>
          <w:rFonts w:ascii="Times New Roman" w:hAnsi="Times New Roman" w:cs="Times New Roman"/>
          <w:sz w:val="28"/>
          <w:szCs w:val="28"/>
        </w:rPr>
        <w:t>Показател</w:t>
      </w:r>
      <w:r w:rsidRPr="009929DA">
        <w:rPr>
          <w:rFonts w:ascii="Times New Roman" w:hAnsi="Times New Roman" w:cs="Times New Roman"/>
          <w:sz w:val="28"/>
          <w:szCs w:val="28"/>
        </w:rPr>
        <w:t>ей</w:t>
      </w:r>
      <w:r w:rsidR="00A17717" w:rsidRPr="009929DA">
        <w:rPr>
          <w:rFonts w:ascii="Times New Roman" w:hAnsi="Times New Roman" w:cs="Times New Roman"/>
          <w:sz w:val="28"/>
          <w:szCs w:val="28"/>
        </w:rPr>
        <w:t>, характеризующи</w:t>
      </w:r>
      <w:r w:rsidR="00B62F82" w:rsidRPr="009929DA">
        <w:rPr>
          <w:rFonts w:ascii="Times New Roman" w:hAnsi="Times New Roman" w:cs="Times New Roman"/>
          <w:sz w:val="28"/>
          <w:szCs w:val="28"/>
        </w:rPr>
        <w:t>х</w:t>
      </w:r>
      <w:r w:rsidR="00A17717" w:rsidRPr="009929DA">
        <w:rPr>
          <w:rFonts w:ascii="Times New Roman" w:hAnsi="Times New Roman" w:cs="Times New Roman"/>
          <w:sz w:val="28"/>
          <w:szCs w:val="28"/>
        </w:rPr>
        <w:t xml:space="preserve"> общие критерии оценки качества образовательной деятельности организаций, осуществляющих образовательную деятельность, утвержденны</w:t>
      </w:r>
      <w:r w:rsidR="00B62F82" w:rsidRPr="009929DA">
        <w:rPr>
          <w:rFonts w:ascii="Times New Roman" w:hAnsi="Times New Roman" w:cs="Times New Roman"/>
          <w:sz w:val="28"/>
          <w:szCs w:val="28"/>
        </w:rPr>
        <w:t>х</w:t>
      </w:r>
      <w:r w:rsidR="00A17717" w:rsidRPr="009929DA">
        <w:rPr>
          <w:rFonts w:ascii="Times New Roman" w:hAnsi="Times New Roman" w:cs="Times New Roman"/>
          <w:sz w:val="28"/>
          <w:szCs w:val="28"/>
        </w:rPr>
        <w:t xml:space="preserve"> </w:t>
      </w:r>
      <w:r w:rsidR="00EE0AA7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  <w:r w:rsidR="00B62F82" w:rsidRPr="009929DA">
        <w:rPr>
          <w:rFonts w:ascii="Times New Roman" w:hAnsi="Times New Roman" w:cs="Times New Roman"/>
          <w:sz w:val="28"/>
          <w:szCs w:val="28"/>
        </w:rPr>
        <w:t>от 05.12.2014 № 1547</w:t>
      </w:r>
      <w:r w:rsidRPr="009929DA">
        <w:rPr>
          <w:rFonts w:ascii="Times New Roman" w:hAnsi="Times New Roman" w:cs="Times New Roman"/>
          <w:sz w:val="28"/>
          <w:szCs w:val="28"/>
        </w:rPr>
        <w:t>.</w:t>
      </w:r>
    </w:p>
    <w:p w14:paraId="67FE59EC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1.4. В Положении использованы следующие </w:t>
      </w:r>
      <w:r w:rsidR="00072709" w:rsidRPr="009929DA">
        <w:rPr>
          <w:rFonts w:ascii="Times New Roman" w:hAnsi="Times New Roman" w:cs="Times New Roman"/>
          <w:sz w:val="28"/>
          <w:szCs w:val="28"/>
        </w:rPr>
        <w:t>понятия и аббревиатуры</w:t>
      </w:r>
      <w:r w:rsidRPr="009929DA">
        <w:rPr>
          <w:rFonts w:ascii="Times New Roman" w:hAnsi="Times New Roman" w:cs="Times New Roman"/>
          <w:sz w:val="28"/>
          <w:szCs w:val="28"/>
        </w:rPr>
        <w:t>:</w:t>
      </w:r>
    </w:p>
    <w:p w14:paraId="23CCA4B4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>качество образования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14:paraId="7CD74B6E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</w:t>
      </w:r>
      <w:r w:rsidR="00072709" w:rsidRPr="000B1223">
        <w:rPr>
          <w:rFonts w:ascii="Times New Roman" w:hAnsi="Times New Roman" w:cs="Times New Roman"/>
          <w:b/>
          <w:i/>
          <w:sz w:val="28"/>
          <w:szCs w:val="28"/>
        </w:rPr>
        <w:t>внутренняя система оценки качества образования (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>ВСОКО</w:t>
      </w:r>
      <w:r w:rsidR="00072709" w:rsidRPr="000B122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</w:t>
      </w:r>
      <w:r w:rsidR="00072709" w:rsidRPr="009929DA">
        <w:rPr>
          <w:rFonts w:ascii="Times New Roman" w:hAnsi="Times New Roman" w:cs="Times New Roman"/>
          <w:sz w:val="28"/>
          <w:szCs w:val="28"/>
        </w:rPr>
        <w:t xml:space="preserve"> э</w:t>
      </w:r>
      <w:r w:rsidRPr="009929DA">
        <w:rPr>
          <w:rFonts w:ascii="Times New Roman" w:hAnsi="Times New Roman" w:cs="Times New Roman"/>
          <w:sz w:val="28"/>
          <w:szCs w:val="28"/>
        </w:rPr>
        <w:t xml:space="preserve">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</w:t>
      </w:r>
      <w:r w:rsidR="00072709" w:rsidRPr="009929DA">
        <w:rPr>
          <w:rFonts w:ascii="Times New Roman" w:hAnsi="Times New Roman" w:cs="Times New Roman"/>
          <w:sz w:val="28"/>
          <w:szCs w:val="28"/>
        </w:rPr>
        <w:t>Школа</w:t>
      </w:r>
      <w:r w:rsidRPr="009929DA">
        <w:rPr>
          <w:rFonts w:ascii="Times New Roman" w:hAnsi="Times New Roman" w:cs="Times New Roman"/>
          <w:sz w:val="28"/>
          <w:szCs w:val="28"/>
        </w:rPr>
        <w:t>, и результатах освоения программ обучающимися;</w:t>
      </w:r>
    </w:p>
    <w:p w14:paraId="6A75A415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072709" w:rsidRPr="000B1223">
        <w:rPr>
          <w:rFonts w:ascii="Times New Roman" w:hAnsi="Times New Roman" w:cs="Times New Roman"/>
          <w:b/>
          <w:i/>
          <w:sz w:val="28"/>
          <w:szCs w:val="28"/>
        </w:rPr>
        <w:t>независимая оценка качества образования (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>НОКО</w:t>
      </w:r>
      <w:r w:rsidR="00072709" w:rsidRPr="009929DA">
        <w:rPr>
          <w:rFonts w:ascii="Times New Roman" w:hAnsi="Times New Roman" w:cs="Times New Roman"/>
          <w:sz w:val="28"/>
          <w:szCs w:val="28"/>
        </w:rPr>
        <w:t>)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</w:t>
      </w:r>
      <w:r w:rsidR="00072709" w:rsidRPr="009929DA">
        <w:rPr>
          <w:rFonts w:ascii="Times New Roman" w:hAnsi="Times New Roman" w:cs="Times New Roman"/>
          <w:sz w:val="28"/>
          <w:szCs w:val="28"/>
        </w:rPr>
        <w:t xml:space="preserve"> э</w:t>
      </w:r>
      <w:r w:rsidRPr="009929DA">
        <w:rPr>
          <w:rFonts w:ascii="Times New Roman" w:hAnsi="Times New Roman" w:cs="Times New Roman"/>
          <w:sz w:val="28"/>
          <w:szCs w:val="28"/>
        </w:rPr>
        <w:t>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14:paraId="3E24B3D6" w14:textId="77777777" w:rsidR="00072709" w:rsidRPr="009929DA" w:rsidRDefault="00072709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 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>документы ВСОКО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это совокупность информационно-аналитических продуктов контрольно-оценочной деятельности субъектов ВСОКО;</w:t>
      </w:r>
    </w:p>
    <w:p w14:paraId="2113FC66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>диагностика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контрольный замер, срез;</w:t>
      </w:r>
    </w:p>
    <w:p w14:paraId="16C69EDD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</w:t>
      </w:r>
      <w:r w:rsidR="00072709" w:rsidRPr="009929DA">
        <w:rPr>
          <w:rFonts w:ascii="Times New Roman" w:hAnsi="Times New Roman" w:cs="Times New Roman"/>
          <w:sz w:val="28"/>
          <w:szCs w:val="28"/>
        </w:rPr>
        <w:t>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5CC9348A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>оценка/оценочная процедура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2DF16B13" w14:textId="77777777" w:rsidR="00703DE1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>ГИА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госу</w:t>
      </w:r>
      <w:r w:rsidR="00EE0AA7">
        <w:rPr>
          <w:rFonts w:ascii="Times New Roman" w:hAnsi="Times New Roman" w:cs="Times New Roman"/>
          <w:sz w:val="28"/>
          <w:szCs w:val="28"/>
        </w:rPr>
        <w:t>дарственная итоговая аттестация</w:t>
      </w:r>
    </w:p>
    <w:p w14:paraId="21A582AF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>ОГЭ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основной государственный экзамен;</w:t>
      </w:r>
    </w:p>
    <w:p w14:paraId="659331B0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 xml:space="preserve"> КИМ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контрольно-измерительные материалы;</w:t>
      </w:r>
    </w:p>
    <w:p w14:paraId="5AE61D07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 xml:space="preserve"> ООП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основная образовательная программа;</w:t>
      </w:r>
    </w:p>
    <w:p w14:paraId="48F48B8E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</w:t>
      </w:r>
      <w:r w:rsidRPr="000B1223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Pr="009929DA">
        <w:rPr>
          <w:rFonts w:ascii="Times New Roman" w:hAnsi="Times New Roman" w:cs="Times New Roman"/>
          <w:sz w:val="28"/>
          <w:szCs w:val="28"/>
        </w:rPr>
        <w:t xml:space="preserve"> – универсальные учебные действия</w:t>
      </w:r>
      <w:r w:rsidR="00072709" w:rsidRPr="009929DA">
        <w:rPr>
          <w:rFonts w:ascii="Times New Roman" w:hAnsi="Times New Roman" w:cs="Times New Roman"/>
          <w:sz w:val="28"/>
          <w:szCs w:val="28"/>
        </w:rPr>
        <w:t>.</w:t>
      </w:r>
    </w:p>
    <w:p w14:paraId="689AA3A5" w14:textId="77777777" w:rsidR="00703DE1" w:rsidRPr="009929DA" w:rsidRDefault="00703DE1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t>2. Организация ВСОКО</w:t>
      </w:r>
    </w:p>
    <w:p w14:paraId="0F84E1B6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2.1. </w:t>
      </w:r>
      <w:r w:rsidR="00072709" w:rsidRPr="009929DA">
        <w:rPr>
          <w:rFonts w:ascii="Times New Roman" w:hAnsi="Times New Roman" w:cs="Times New Roman"/>
          <w:sz w:val="28"/>
          <w:szCs w:val="28"/>
        </w:rPr>
        <w:t>В рамках</w:t>
      </w:r>
      <w:r w:rsidRPr="009929DA">
        <w:rPr>
          <w:rFonts w:ascii="Times New Roman" w:hAnsi="Times New Roman" w:cs="Times New Roman"/>
          <w:sz w:val="28"/>
          <w:szCs w:val="28"/>
        </w:rPr>
        <w:t xml:space="preserve"> ВСОКО</w:t>
      </w:r>
      <w:r w:rsidR="00072709" w:rsidRPr="009929DA">
        <w:rPr>
          <w:rFonts w:ascii="Times New Roman" w:hAnsi="Times New Roman" w:cs="Times New Roman"/>
          <w:sz w:val="28"/>
          <w:szCs w:val="28"/>
        </w:rPr>
        <w:t xml:space="preserve"> оценивается</w:t>
      </w:r>
      <w:r w:rsidRPr="009929DA">
        <w:rPr>
          <w:rFonts w:ascii="Times New Roman" w:hAnsi="Times New Roman" w:cs="Times New Roman"/>
          <w:sz w:val="28"/>
          <w:szCs w:val="28"/>
        </w:rPr>
        <w:t>:</w:t>
      </w:r>
    </w:p>
    <w:p w14:paraId="77D3C4C0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качество образовательных программ;</w:t>
      </w:r>
    </w:p>
    <w:p w14:paraId="122FFE73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качество условий реализации образовательных программ;</w:t>
      </w:r>
    </w:p>
    <w:p w14:paraId="56414FA0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качество образовательных результатов обучающихся;</w:t>
      </w:r>
    </w:p>
    <w:p w14:paraId="2298A2C4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удовлетворенность потребителей качеством образования. </w:t>
      </w:r>
    </w:p>
    <w:p w14:paraId="54A8F36C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2.2</w:t>
      </w:r>
      <w:r w:rsidR="00B62F82" w:rsidRPr="009929DA">
        <w:rPr>
          <w:rFonts w:ascii="Times New Roman" w:hAnsi="Times New Roman" w:cs="Times New Roman"/>
          <w:sz w:val="28"/>
          <w:szCs w:val="28"/>
        </w:rPr>
        <w:t>. Направления, обозначенные в пункте</w:t>
      </w:r>
      <w:r w:rsidRPr="009929DA">
        <w:rPr>
          <w:rFonts w:ascii="Times New Roman" w:hAnsi="Times New Roman" w:cs="Times New Roman"/>
          <w:sz w:val="28"/>
          <w:szCs w:val="28"/>
        </w:rPr>
        <w:t xml:space="preserve"> 2.1, распространяются как на образовательную деятельность по ФГОС общего образования, так и на образовательную деятельность, осуществляемую по ФКГОС.</w:t>
      </w:r>
    </w:p>
    <w:p w14:paraId="708F553E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2.3. Оценочные мероприятия и процедуры в рамках ВСОКО проводятся в течение всего учебного года</w:t>
      </w:r>
      <w:r w:rsidR="00F45C7E" w:rsidRPr="009929DA">
        <w:rPr>
          <w:rFonts w:ascii="Times New Roman" w:hAnsi="Times New Roman" w:cs="Times New Roman"/>
          <w:sz w:val="28"/>
          <w:szCs w:val="28"/>
        </w:rPr>
        <w:t>,</w:t>
      </w:r>
      <w:r w:rsidRPr="009929DA">
        <w:rPr>
          <w:rFonts w:ascii="Times New Roman" w:hAnsi="Times New Roman" w:cs="Times New Roman"/>
          <w:sz w:val="28"/>
          <w:szCs w:val="28"/>
        </w:rPr>
        <w:t xml:space="preserve"> результаты обобщаются на этапе подготовки отчета о самообследовании</w:t>
      </w:r>
      <w:r w:rsidR="00072709" w:rsidRPr="009929DA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9929DA">
        <w:rPr>
          <w:rFonts w:ascii="Times New Roman" w:hAnsi="Times New Roman" w:cs="Times New Roman"/>
          <w:sz w:val="28"/>
          <w:szCs w:val="28"/>
        </w:rPr>
        <w:t>.</w:t>
      </w:r>
    </w:p>
    <w:p w14:paraId="45C611A7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2.</w:t>
      </w:r>
      <w:r w:rsidR="00072709" w:rsidRPr="009929DA">
        <w:rPr>
          <w:rFonts w:ascii="Times New Roman" w:hAnsi="Times New Roman" w:cs="Times New Roman"/>
          <w:sz w:val="28"/>
          <w:szCs w:val="28"/>
        </w:rPr>
        <w:t>4</w:t>
      </w:r>
      <w:r w:rsidRPr="009929DA">
        <w:rPr>
          <w:rFonts w:ascii="Times New Roman" w:hAnsi="Times New Roman" w:cs="Times New Roman"/>
          <w:sz w:val="28"/>
          <w:szCs w:val="28"/>
        </w:rPr>
        <w:t>. Основные мероприятия ВСОКО:</w:t>
      </w:r>
    </w:p>
    <w:p w14:paraId="5A9FFD52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оценка соответствия реализуемых в </w:t>
      </w:r>
      <w:r w:rsidR="00072709" w:rsidRPr="009929DA">
        <w:rPr>
          <w:rFonts w:ascii="Times New Roman" w:hAnsi="Times New Roman" w:cs="Times New Roman"/>
          <w:sz w:val="28"/>
          <w:szCs w:val="28"/>
        </w:rPr>
        <w:t>Школе</w:t>
      </w:r>
      <w:r w:rsidRPr="009929DA">
        <w:rPr>
          <w:rFonts w:ascii="Times New Roman" w:hAnsi="Times New Roman" w:cs="Times New Roman"/>
          <w:sz w:val="28"/>
          <w:szCs w:val="28"/>
        </w:rPr>
        <w:t xml:space="preserve"> образовательных программ федеральным требованиям;</w:t>
      </w:r>
    </w:p>
    <w:p w14:paraId="46C621D5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контроль реализации </w:t>
      </w:r>
      <w:r w:rsidR="00F45C7E" w:rsidRPr="009929DA">
        <w:rPr>
          <w:rFonts w:ascii="Times New Roman" w:hAnsi="Times New Roman" w:cs="Times New Roman"/>
          <w:sz w:val="28"/>
          <w:szCs w:val="28"/>
        </w:rPr>
        <w:t>основных образовательных программ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3A0CC990" w14:textId="77777777" w:rsidR="00F45C7E" w:rsidRPr="009929DA" w:rsidRDefault="00F45C7E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контроль освоения основных образовательных программ;</w:t>
      </w:r>
    </w:p>
    <w:p w14:paraId="179D6358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оценка условий реализации ООП </w:t>
      </w:r>
      <w:r w:rsidR="00F45C7E" w:rsidRPr="009929DA">
        <w:rPr>
          <w:rFonts w:ascii="Times New Roman" w:hAnsi="Times New Roman" w:cs="Times New Roman"/>
          <w:sz w:val="28"/>
          <w:szCs w:val="28"/>
        </w:rPr>
        <w:t xml:space="preserve">(по уровням общего образования) </w:t>
      </w:r>
      <w:r w:rsidRPr="009929DA">
        <w:rPr>
          <w:rFonts w:ascii="Times New Roman" w:hAnsi="Times New Roman" w:cs="Times New Roman"/>
          <w:sz w:val="28"/>
          <w:szCs w:val="28"/>
        </w:rPr>
        <w:t xml:space="preserve">федеральным требованиям; </w:t>
      </w:r>
    </w:p>
    <w:p w14:paraId="0BF8EC22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lastRenderedPageBreak/>
        <w:t xml:space="preserve">– контроль состояния условий реализации ООП </w:t>
      </w:r>
      <w:r w:rsidR="00F45C7E" w:rsidRPr="009929DA">
        <w:rPr>
          <w:rFonts w:ascii="Times New Roman" w:hAnsi="Times New Roman" w:cs="Times New Roman"/>
          <w:sz w:val="28"/>
          <w:szCs w:val="28"/>
        </w:rPr>
        <w:t xml:space="preserve">(по уровням общего образования) </w:t>
      </w:r>
      <w:r w:rsidRPr="009929DA">
        <w:rPr>
          <w:rFonts w:ascii="Times New Roman" w:hAnsi="Times New Roman" w:cs="Times New Roman"/>
          <w:sz w:val="28"/>
          <w:szCs w:val="28"/>
        </w:rPr>
        <w:t>и мониторинг реализации «дорожной карты» развития условий реализации ООП</w:t>
      </w:r>
      <w:r w:rsidR="00F45C7E" w:rsidRPr="009929DA">
        <w:rPr>
          <w:rFonts w:ascii="Times New Roman" w:hAnsi="Times New Roman" w:cs="Times New Roman"/>
          <w:sz w:val="28"/>
          <w:szCs w:val="28"/>
        </w:rPr>
        <w:t xml:space="preserve"> (по уровням общего образования)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67877A90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мониторинг сформированности и развития метапредметных образовательных результатов</w:t>
      </w:r>
      <w:r w:rsidR="002D12B2" w:rsidRPr="009929DA">
        <w:rPr>
          <w:rFonts w:ascii="Times New Roman" w:hAnsi="Times New Roman" w:cs="Times New Roman"/>
          <w:sz w:val="28"/>
          <w:szCs w:val="28"/>
        </w:rPr>
        <w:t>;</w:t>
      </w:r>
    </w:p>
    <w:p w14:paraId="5375D894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оценка уровня достижения обучающимися планируемых предметных и метапредметных результатов освоения </w:t>
      </w:r>
      <w:r w:rsidR="00F45C7E" w:rsidRPr="009929DA">
        <w:rPr>
          <w:rFonts w:ascii="Times New Roman" w:hAnsi="Times New Roman" w:cs="Times New Roman"/>
          <w:sz w:val="28"/>
          <w:szCs w:val="28"/>
        </w:rPr>
        <w:t>ООП (по уровням общего образования)</w:t>
      </w:r>
      <w:r w:rsidRPr="009929DA">
        <w:rPr>
          <w:rFonts w:ascii="Times New Roman" w:hAnsi="Times New Roman" w:cs="Times New Roman"/>
          <w:sz w:val="28"/>
          <w:szCs w:val="28"/>
        </w:rPr>
        <w:t>;</w:t>
      </w:r>
    </w:p>
    <w:p w14:paraId="6B027FAD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мониторинг индивидуального прогресса обучающегося в достижении предметных и метапредметных результатов освоения основных образовательных программ;</w:t>
      </w:r>
    </w:p>
    <w:p w14:paraId="59E90EDA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мониторинг личностного развития обучающихся, сформированности у обучающихся личностных УУД;</w:t>
      </w:r>
    </w:p>
    <w:p w14:paraId="5CEB968A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контроль реализации Программы воспитания;</w:t>
      </w:r>
    </w:p>
    <w:p w14:paraId="54FB01B3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контроль реализации Программы коррекционной работы;</w:t>
      </w:r>
    </w:p>
    <w:p w14:paraId="3C7D1A80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оценка удовлетворенности участников образовательных отношений качеством образования;</w:t>
      </w:r>
    </w:p>
    <w:p w14:paraId="266E7E9D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систематизация и обработка оценочной информации, подготовка аналитических документов по итогам ВСОКО;</w:t>
      </w:r>
    </w:p>
    <w:p w14:paraId="77FC05E7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подготовка т</w:t>
      </w:r>
      <w:r w:rsidR="0013714D" w:rsidRPr="009929DA">
        <w:rPr>
          <w:rFonts w:ascii="Times New Roman" w:hAnsi="Times New Roman" w:cs="Times New Roman"/>
          <w:sz w:val="28"/>
          <w:szCs w:val="28"/>
        </w:rPr>
        <w:t>екста отчета о самообследовании</w:t>
      </w:r>
      <w:r w:rsidR="00F45C7E" w:rsidRPr="009929DA">
        <w:rPr>
          <w:rFonts w:ascii="Times New Roman" w:hAnsi="Times New Roman" w:cs="Times New Roman"/>
          <w:sz w:val="28"/>
          <w:szCs w:val="28"/>
        </w:rPr>
        <w:t>;</w:t>
      </w:r>
    </w:p>
    <w:p w14:paraId="1A7B69F4" w14:textId="77777777" w:rsidR="00F45C7E" w:rsidRPr="009929DA" w:rsidRDefault="00F45C7E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подготовка справки по итогам учебного года.</w:t>
      </w:r>
    </w:p>
    <w:p w14:paraId="0B9C7303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2.6. Состав должностных лиц, выполняемый ими в рамках ВСОКО функционал и сроки контрольно-оценочных мероприятий определяются ежегодн</w:t>
      </w:r>
      <w:r w:rsidR="0013714D" w:rsidRPr="009929DA">
        <w:rPr>
          <w:rFonts w:ascii="Times New Roman" w:hAnsi="Times New Roman" w:cs="Times New Roman"/>
          <w:sz w:val="28"/>
          <w:szCs w:val="28"/>
        </w:rPr>
        <w:t>о</w:t>
      </w:r>
      <w:r w:rsidRPr="009929D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13714D" w:rsidRPr="009929DA">
        <w:rPr>
          <w:rFonts w:ascii="Times New Roman" w:hAnsi="Times New Roman" w:cs="Times New Roman"/>
          <w:sz w:val="28"/>
          <w:szCs w:val="28"/>
        </w:rPr>
        <w:t>ем Школы</w:t>
      </w:r>
      <w:r w:rsidRPr="009929DA">
        <w:rPr>
          <w:rFonts w:ascii="Times New Roman" w:hAnsi="Times New Roman" w:cs="Times New Roman"/>
          <w:sz w:val="28"/>
          <w:szCs w:val="28"/>
        </w:rPr>
        <w:t>.</w:t>
      </w:r>
    </w:p>
    <w:p w14:paraId="0BF4E481" w14:textId="77777777" w:rsidR="00703DE1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2.7. Контрольно-оценочные мероприятия и процедуры в рамках ВСОКО включаются в годовой план работы </w:t>
      </w:r>
      <w:r w:rsidR="0013714D" w:rsidRPr="009929DA">
        <w:rPr>
          <w:rFonts w:ascii="Times New Roman" w:hAnsi="Times New Roman" w:cs="Times New Roman"/>
          <w:sz w:val="28"/>
          <w:szCs w:val="28"/>
        </w:rPr>
        <w:t>Школы</w:t>
      </w:r>
      <w:r w:rsidR="00076AE5" w:rsidRPr="009929DA">
        <w:rPr>
          <w:rFonts w:ascii="Times New Roman" w:hAnsi="Times New Roman" w:cs="Times New Roman"/>
          <w:sz w:val="28"/>
          <w:szCs w:val="28"/>
        </w:rPr>
        <w:t>.</w:t>
      </w:r>
    </w:p>
    <w:p w14:paraId="4CEED4FF" w14:textId="77777777" w:rsidR="000B1223" w:rsidRPr="009929DA" w:rsidRDefault="000B1223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6E13F5" w14:textId="77777777" w:rsidR="00EE0AA7" w:rsidRDefault="00EE0AA7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03EE5" w14:textId="77777777" w:rsidR="00076AE5" w:rsidRPr="009929DA" w:rsidRDefault="00076AE5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t>3. Оценка образовательных результатов обучающихся</w:t>
      </w:r>
    </w:p>
    <w:p w14:paraId="5F79CD6E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3.1. В отношении учащихся, осваивающих ООП</w:t>
      </w:r>
      <w:r w:rsidR="00F45C7E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(по уровням общего образования)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, разработанных на основе ФКГОС, оценке подвергаются только предметные образовательные результаты.</w:t>
      </w:r>
    </w:p>
    <w:p w14:paraId="5ECACC1A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3.1.1. Оценка предметных результатов по указанной группе учащихся проводится в следующих формах:</w:t>
      </w:r>
    </w:p>
    <w:p w14:paraId="2504E4CD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промежуточная аттестация;</w:t>
      </w:r>
    </w:p>
    <w:p w14:paraId="47CA60C4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14:paraId="39EF264E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анализ результатов внешних независимых диагностик, всероссийских проверочных работ;</w:t>
      </w:r>
    </w:p>
    <w:p w14:paraId="269D55C7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итоговая оценка по предметам, не выносимым на ГИА (предметы по выбору);</w:t>
      </w:r>
    </w:p>
    <w:p w14:paraId="7CF08C28" w14:textId="77777777" w:rsidR="00076AE5" w:rsidRPr="009929DA" w:rsidRDefault="002D12B2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076AE5" w:rsidRPr="009929DA">
        <w:rPr>
          <w:rFonts w:ascii="Times New Roman" w:hAnsi="Times New Roman" w:cs="Times New Roman"/>
          <w:color w:val="auto"/>
          <w:sz w:val="28"/>
          <w:szCs w:val="28"/>
        </w:rPr>
        <w:t>анализ результатов ГИА.</w:t>
      </w:r>
    </w:p>
    <w:p w14:paraId="333DC4B5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3.2. В качестве объекта оценки результатов реализации ООП</w:t>
      </w:r>
      <w:r w:rsidR="00F45C7E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(по уровням общего образования)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, разработанных на основе ФГОС, выступают:</w:t>
      </w:r>
    </w:p>
    <w:p w14:paraId="63B01610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предметные результаты обучения;</w:t>
      </w:r>
    </w:p>
    <w:p w14:paraId="754B5A7F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lastRenderedPageBreak/>
        <w:t>– метапредметные результаты обучения;</w:t>
      </w:r>
    </w:p>
    <w:p w14:paraId="66DBAF8C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DA6348" w:rsidRPr="009929DA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4EA7FFA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достижения учащихся на конкурсах, соревнованиях, олимпиадах различного уровня;</w:t>
      </w:r>
    </w:p>
    <w:p w14:paraId="033C65CD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удовлетворенность родителей качеством образовательных результатов.</w:t>
      </w:r>
    </w:p>
    <w:p w14:paraId="3F1A23FE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3.2.1. Оценка достижения предметных результатов освоения ООП</w:t>
      </w:r>
      <w:r w:rsidR="00F45C7E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(по уровням общего образования)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ФГОС проводится в следующих формах:</w:t>
      </w:r>
    </w:p>
    <w:p w14:paraId="68E39BCB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промежуточная аттестация;</w:t>
      </w:r>
    </w:p>
    <w:p w14:paraId="7EDCA763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14:paraId="720E8FB3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анализ результатов внешних независимых диагностик, всероссийских проверочных работ;</w:t>
      </w:r>
    </w:p>
    <w:p w14:paraId="33ABC748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итоговая оценка по предметам, не выносимым на ГИА;</w:t>
      </w:r>
    </w:p>
    <w:p w14:paraId="6008D55E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анализ результатов ГИА.</w:t>
      </w:r>
    </w:p>
    <w:p w14:paraId="4DEE6A8A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Сводная информация по итогам оценки предметных результатов проводится по параметрам согласно </w:t>
      </w:r>
      <w:r w:rsidR="002D12B2" w:rsidRPr="009929DA">
        <w:rPr>
          <w:rFonts w:ascii="Times New Roman" w:hAnsi="Times New Roman" w:cs="Times New Roman"/>
          <w:color w:val="auto"/>
          <w:sz w:val="28"/>
          <w:szCs w:val="28"/>
        </w:rPr>
        <w:t>приложению 1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E79FF7B" w14:textId="77777777" w:rsidR="00DA6348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3.2.</w:t>
      </w:r>
      <w:r w:rsidR="00DA6348" w:rsidRPr="009929DA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 Оценка достижения метапредметных результатов освоения ООП </w:t>
      </w:r>
      <w:r w:rsidR="00F45C7E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(по уровням общего образования)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проводится по параметрам согласно </w:t>
      </w:r>
      <w:r w:rsidR="002D12B2" w:rsidRPr="009929DA">
        <w:rPr>
          <w:rFonts w:ascii="Times New Roman" w:hAnsi="Times New Roman" w:cs="Times New Roman"/>
          <w:color w:val="auto"/>
          <w:sz w:val="28"/>
          <w:szCs w:val="28"/>
        </w:rPr>
        <w:t>приложению 2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A6348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Обобщенные параметры оценки, внесенные в </w:t>
      </w:r>
      <w:r w:rsidR="002D12B2" w:rsidRPr="009929DA">
        <w:rPr>
          <w:rFonts w:ascii="Times New Roman" w:hAnsi="Times New Roman" w:cs="Times New Roman"/>
          <w:color w:val="auto"/>
          <w:sz w:val="28"/>
          <w:szCs w:val="28"/>
        </w:rPr>
        <w:t>приложение 2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, подлежат детализации по критериям в соответствии с требованиями ФГОС. Детализацию делает лицо, ежегодно назнач</w:t>
      </w:r>
      <w:r w:rsidR="00DA6348" w:rsidRPr="009929DA">
        <w:rPr>
          <w:rFonts w:ascii="Times New Roman" w:hAnsi="Times New Roman" w:cs="Times New Roman"/>
          <w:color w:val="auto"/>
          <w:sz w:val="28"/>
          <w:szCs w:val="28"/>
        </w:rPr>
        <w:t>аемое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</w:t>
      </w:r>
      <w:r w:rsidR="00DA6348" w:rsidRPr="009929DA">
        <w:rPr>
          <w:rFonts w:ascii="Times New Roman" w:hAnsi="Times New Roman" w:cs="Times New Roman"/>
          <w:color w:val="auto"/>
          <w:sz w:val="28"/>
          <w:szCs w:val="28"/>
        </w:rPr>
        <w:t>ем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6348" w:rsidRPr="009929DA">
        <w:rPr>
          <w:rFonts w:ascii="Times New Roman" w:hAnsi="Times New Roman" w:cs="Times New Roman"/>
          <w:color w:val="auto"/>
          <w:sz w:val="28"/>
          <w:szCs w:val="28"/>
        </w:rPr>
        <w:t>Школы.</w:t>
      </w:r>
    </w:p>
    <w:p w14:paraId="394AF93C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3.2.</w:t>
      </w:r>
      <w:r w:rsidR="00DA6348" w:rsidRPr="009929D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 Достижение личностных результатов освоения ООП </w:t>
      </w:r>
      <w:r w:rsidR="00F45C7E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(по уровням общего образования)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диагностируется в ходе мониторинга личностного развития обучающихся по параметрам согласно </w:t>
      </w:r>
      <w:r w:rsidR="002D12B2" w:rsidRPr="009929DA">
        <w:rPr>
          <w:rFonts w:ascii="Times New Roman" w:hAnsi="Times New Roman" w:cs="Times New Roman"/>
          <w:color w:val="auto"/>
          <w:sz w:val="28"/>
          <w:szCs w:val="28"/>
        </w:rPr>
        <w:t>приложению 3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C484DB0" w14:textId="77777777" w:rsidR="00DA6348" w:rsidRPr="009929DA" w:rsidRDefault="00DA6348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3.2.4. Достижения учащихся на конкурсах, соревнованиях, олимпиадах различного уровня </w:t>
      </w:r>
      <w:r w:rsidR="004E2BF1" w:rsidRPr="009929DA">
        <w:rPr>
          <w:rFonts w:ascii="Times New Roman" w:hAnsi="Times New Roman" w:cs="Times New Roman"/>
          <w:color w:val="auto"/>
          <w:sz w:val="28"/>
          <w:szCs w:val="28"/>
        </w:rPr>
        <w:t>оценива</w:t>
      </w:r>
      <w:r w:rsidR="002D12B2" w:rsidRPr="009929DA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4E2BF1" w:rsidRPr="009929DA">
        <w:rPr>
          <w:rFonts w:ascii="Times New Roman" w:hAnsi="Times New Roman" w:cs="Times New Roman"/>
          <w:color w:val="auto"/>
          <w:sz w:val="28"/>
          <w:szCs w:val="28"/>
        </w:rPr>
        <w:t>тся по критериям и показателям, приведенны</w:t>
      </w:r>
      <w:r w:rsidR="002D12B2" w:rsidRPr="009929DA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4E2BF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2D12B2" w:rsidRPr="009929DA">
        <w:rPr>
          <w:rFonts w:ascii="Times New Roman" w:hAnsi="Times New Roman" w:cs="Times New Roman"/>
          <w:color w:val="auto"/>
          <w:sz w:val="28"/>
          <w:szCs w:val="28"/>
        </w:rPr>
        <w:t>приложении 4</w:t>
      </w:r>
      <w:r w:rsidR="004E2BF1"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CD91913" w14:textId="77777777" w:rsidR="004E2BF1" w:rsidRPr="009929DA" w:rsidRDefault="004E2BF1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3.2.5. Удовлетворенность родителей качеством образовательных результатов оценивается в конце каждого учебного года на основании опросов, которые проводятся раз в полгода.</w:t>
      </w:r>
    </w:p>
    <w:p w14:paraId="3FA3DA53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3.2.</w:t>
      </w:r>
      <w:r w:rsidR="004E2BF1" w:rsidRPr="009929D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. Все образовательные достижения обучающегося подлежат учету. Результаты индивидуального учета фиксируются:</w:t>
      </w:r>
    </w:p>
    <w:p w14:paraId="0BFB75A0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в сводной ведомости успеваемости;</w:t>
      </w:r>
    </w:p>
    <w:p w14:paraId="48DC3BF0" w14:textId="77777777" w:rsidR="00076AE5" w:rsidRPr="009929DA" w:rsidRDefault="00076AE5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в справке по итогам учета единиц портфолио обучающегося.</w:t>
      </w:r>
    </w:p>
    <w:p w14:paraId="43F44499" w14:textId="77777777" w:rsidR="00590C39" w:rsidRPr="009929DA" w:rsidRDefault="004E2BF1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t>4</w:t>
      </w:r>
      <w:r w:rsidR="00703DE1" w:rsidRPr="009929D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0C39" w:rsidRPr="009929DA">
        <w:rPr>
          <w:rFonts w:ascii="Times New Roman" w:hAnsi="Times New Roman" w:cs="Times New Roman"/>
          <w:b/>
          <w:sz w:val="28"/>
          <w:szCs w:val="28"/>
        </w:rPr>
        <w:t>Оценка образовательной деятельности</w:t>
      </w:r>
    </w:p>
    <w:p w14:paraId="0CF87654" w14:textId="77777777" w:rsidR="00703DE1" w:rsidRPr="009929DA" w:rsidRDefault="005C267F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4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.1. Оценке подлежат </w:t>
      </w:r>
      <w:r w:rsidR="004E2BF1" w:rsidRPr="009929DA">
        <w:rPr>
          <w:rFonts w:ascii="Times New Roman" w:hAnsi="Times New Roman" w:cs="Times New Roman"/>
          <w:sz w:val="28"/>
          <w:szCs w:val="28"/>
        </w:rPr>
        <w:t>ООП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образования). Оценка ООП </w:t>
      </w:r>
      <w:r w:rsidR="00F45C7E" w:rsidRPr="009929DA">
        <w:rPr>
          <w:rFonts w:ascii="Times New Roman" w:hAnsi="Times New Roman" w:cs="Times New Roman"/>
          <w:sz w:val="28"/>
          <w:szCs w:val="28"/>
        </w:rPr>
        <w:t xml:space="preserve">соответствующего уровня общего образования 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проводится на этапе ее согласования и утверждения по параметрам согласно </w:t>
      </w:r>
      <w:r w:rsidR="002D12B2" w:rsidRPr="009929DA">
        <w:rPr>
          <w:rFonts w:ascii="Times New Roman" w:hAnsi="Times New Roman" w:cs="Times New Roman"/>
          <w:sz w:val="28"/>
          <w:szCs w:val="28"/>
        </w:rPr>
        <w:t>приложению 5</w:t>
      </w:r>
      <w:r w:rsidR="00703DE1" w:rsidRPr="009929DA">
        <w:rPr>
          <w:rFonts w:ascii="Times New Roman" w:hAnsi="Times New Roman" w:cs="Times New Roman"/>
          <w:sz w:val="28"/>
          <w:szCs w:val="28"/>
        </w:rPr>
        <w:t>.</w:t>
      </w:r>
    </w:p>
    <w:p w14:paraId="32E038B4" w14:textId="77777777" w:rsidR="00703DE1" w:rsidRPr="009929DA" w:rsidRDefault="005C267F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03DE1" w:rsidRPr="009929DA">
        <w:rPr>
          <w:rFonts w:ascii="Times New Roman" w:hAnsi="Times New Roman" w:cs="Times New Roman"/>
          <w:sz w:val="28"/>
          <w:szCs w:val="28"/>
        </w:rPr>
        <w:t>.</w:t>
      </w:r>
      <w:r w:rsidR="004E2BF1" w:rsidRPr="009929DA">
        <w:rPr>
          <w:rFonts w:ascii="Times New Roman" w:hAnsi="Times New Roman" w:cs="Times New Roman"/>
          <w:sz w:val="28"/>
          <w:szCs w:val="28"/>
        </w:rPr>
        <w:t>1</w:t>
      </w:r>
      <w:r w:rsidR="00703DE1" w:rsidRPr="009929DA">
        <w:rPr>
          <w:rFonts w:ascii="Times New Roman" w:hAnsi="Times New Roman" w:cs="Times New Roman"/>
          <w:sz w:val="28"/>
          <w:szCs w:val="28"/>
        </w:rPr>
        <w:t>.</w:t>
      </w:r>
      <w:r w:rsidR="004E2BF1" w:rsidRPr="009929DA">
        <w:rPr>
          <w:rFonts w:ascii="Times New Roman" w:hAnsi="Times New Roman" w:cs="Times New Roman"/>
          <w:sz w:val="28"/>
          <w:szCs w:val="28"/>
        </w:rPr>
        <w:t>1.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 Результаты оценки ООП </w:t>
      </w:r>
      <w:r w:rsidR="00F45C7E" w:rsidRPr="009929DA">
        <w:rPr>
          <w:rFonts w:ascii="Times New Roman" w:hAnsi="Times New Roman" w:cs="Times New Roman"/>
          <w:sz w:val="28"/>
          <w:szCs w:val="28"/>
        </w:rPr>
        <w:t xml:space="preserve">(по уровням общего образования) 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прикладываются к протоколу утверждения программы </w:t>
      </w:r>
      <w:r w:rsidRPr="009929DA"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="00703DE1" w:rsidRPr="009929DA">
        <w:rPr>
          <w:rFonts w:ascii="Times New Roman" w:hAnsi="Times New Roman" w:cs="Times New Roman"/>
          <w:sz w:val="28"/>
          <w:szCs w:val="28"/>
        </w:rPr>
        <w:t>.</w:t>
      </w:r>
    </w:p>
    <w:p w14:paraId="5EEC101B" w14:textId="77777777" w:rsidR="00703DE1" w:rsidRPr="009929DA" w:rsidRDefault="005C267F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4.1.2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. В случае внесения в ООП </w:t>
      </w:r>
      <w:r w:rsidR="00F45C7E" w:rsidRPr="009929DA">
        <w:rPr>
          <w:rFonts w:ascii="Times New Roman" w:hAnsi="Times New Roman" w:cs="Times New Roman"/>
          <w:sz w:val="28"/>
          <w:szCs w:val="28"/>
        </w:rPr>
        <w:t xml:space="preserve">(по уровням общего образования) </w:t>
      </w:r>
      <w:r w:rsidR="00703DE1" w:rsidRPr="009929DA">
        <w:rPr>
          <w:rFonts w:ascii="Times New Roman" w:hAnsi="Times New Roman" w:cs="Times New Roman"/>
          <w:sz w:val="28"/>
          <w:szCs w:val="28"/>
        </w:rPr>
        <w:t>изменений и</w:t>
      </w:r>
      <w:r w:rsidR="00F45C7E" w:rsidRPr="009929DA">
        <w:rPr>
          <w:rFonts w:ascii="Times New Roman" w:hAnsi="Times New Roman" w:cs="Times New Roman"/>
          <w:sz w:val="28"/>
          <w:szCs w:val="28"/>
        </w:rPr>
        <w:t>/или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 дополнений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14:paraId="2132B6EC" w14:textId="77777777" w:rsidR="00703DE1" w:rsidRPr="009929DA" w:rsidRDefault="005C267F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4.1.3.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 Информация по пунктам 1.1–1.4 </w:t>
      </w:r>
      <w:r w:rsidR="002D12B2" w:rsidRPr="009929DA">
        <w:rPr>
          <w:rFonts w:ascii="Times New Roman" w:hAnsi="Times New Roman" w:cs="Times New Roman"/>
          <w:sz w:val="28"/>
          <w:szCs w:val="28"/>
        </w:rPr>
        <w:t>приложения 5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 включается в отчет о самообследовании.</w:t>
      </w:r>
    </w:p>
    <w:p w14:paraId="31A050C7" w14:textId="77777777" w:rsidR="00703DE1" w:rsidRPr="009929DA" w:rsidRDefault="005C267F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4.2</w:t>
      </w:r>
      <w:r w:rsidR="00703DE1" w:rsidRPr="009929DA">
        <w:rPr>
          <w:rFonts w:ascii="Times New Roman" w:hAnsi="Times New Roman" w:cs="Times New Roman"/>
          <w:sz w:val="28"/>
          <w:szCs w:val="28"/>
        </w:rPr>
        <w:t>. Оценка дополнительных обще</w:t>
      </w:r>
      <w:r w:rsidRPr="009929DA">
        <w:rPr>
          <w:rFonts w:ascii="Times New Roman" w:hAnsi="Times New Roman" w:cs="Times New Roman"/>
          <w:sz w:val="28"/>
          <w:szCs w:val="28"/>
        </w:rPr>
        <w:t>образовательных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 программ проводится только на этапе их внесения в школьный реестр дополнительных </w:t>
      </w:r>
      <w:r w:rsidRPr="009929DA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03DE1" w:rsidRPr="009929DA">
        <w:rPr>
          <w:rFonts w:ascii="Times New Roman" w:hAnsi="Times New Roman" w:cs="Times New Roman"/>
          <w:sz w:val="28"/>
          <w:szCs w:val="28"/>
        </w:rPr>
        <w:t xml:space="preserve"> программ по параметрам:</w:t>
      </w:r>
    </w:p>
    <w:p w14:paraId="6E47C259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 xml:space="preserve">– соответствие тематики программы запросу потребителей; </w:t>
      </w:r>
    </w:p>
    <w:p w14:paraId="51F7CB4A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наличие документов, подтверждающих этот запрос;</w:t>
      </w:r>
    </w:p>
    <w:p w14:paraId="2A3EB292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соответствие содержания программы заявленному направлению дополнительного образования;</w:t>
      </w:r>
    </w:p>
    <w:p w14:paraId="425558F7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соответствие структуры и содержания программы региональным требованиям (при их наличии);</w:t>
      </w:r>
    </w:p>
    <w:p w14:paraId="5F42D1F9" w14:textId="77777777" w:rsidR="00703DE1" w:rsidRPr="009929DA" w:rsidRDefault="00703DE1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– наличие в программе описанных форм и методов оценки планируемых результатов освоения программы обучающимся.</w:t>
      </w:r>
    </w:p>
    <w:p w14:paraId="217E19EC" w14:textId="77777777" w:rsidR="00764A82" w:rsidRDefault="00764A82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4.2.1. Оценка реализации дополнительного образования проводится по схеме анализа занятия (</w:t>
      </w:r>
      <w:r w:rsidR="002D12B2" w:rsidRPr="009929DA">
        <w:rPr>
          <w:rFonts w:ascii="Times New Roman" w:hAnsi="Times New Roman" w:cs="Times New Roman"/>
          <w:sz w:val="28"/>
          <w:szCs w:val="28"/>
        </w:rPr>
        <w:t>приложение 7</w:t>
      </w:r>
      <w:r w:rsidRPr="009929DA">
        <w:rPr>
          <w:rFonts w:ascii="Times New Roman" w:hAnsi="Times New Roman" w:cs="Times New Roman"/>
          <w:sz w:val="28"/>
          <w:szCs w:val="28"/>
        </w:rPr>
        <w:t>).</w:t>
      </w:r>
    </w:p>
    <w:p w14:paraId="7DB52BC0" w14:textId="77777777" w:rsidR="00DD2129" w:rsidRPr="009929DA" w:rsidRDefault="00DD2129" w:rsidP="00944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5C6DB8" w14:textId="77777777" w:rsidR="00703DE1" w:rsidRPr="009929DA" w:rsidRDefault="005C267F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t>5</w:t>
      </w:r>
      <w:r w:rsidR="00703DE1" w:rsidRPr="009929DA">
        <w:rPr>
          <w:rFonts w:ascii="Times New Roman" w:hAnsi="Times New Roman" w:cs="Times New Roman"/>
          <w:b/>
          <w:sz w:val="28"/>
          <w:szCs w:val="28"/>
        </w:rPr>
        <w:t>. Оценка условий реализации образовательных программ</w:t>
      </w:r>
    </w:p>
    <w:p w14:paraId="36EA072F" w14:textId="77777777" w:rsidR="00703DE1" w:rsidRPr="009929DA" w:rsidRDefault="005C267F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.1. Структура оценки условий реализации образовательных программ разрабатывается на основе требований ФГОС к кадровым,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финансовым, 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психолого-педагогическим, материально-техническим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и информационно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-методическим условиям.</w:t>
      </w:r>
    </w:p>
    <w:p w14:paraId="4B2259A9" w14:textId="77777777" w:rsidR="00703DE1" w:rsidRPr="009929DA" w:rsidRDefault="005C267F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.2. В отношении ООП, разработанных на основе ФКГОС, используются подходы,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указанные в пункте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4.1.</w:t>
      </w:r>
    </w:p>
    <w:p w14:paraId="7FD67C16" w14:textId="77777777" w:rsidR="00703DE1" w:rsidRPr="009929DA" w:rsidRDefault="005C267F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.3. Оценка условий реализации образовательных программ предусматривает проведе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ние контроля состояния условий, на основе критериев, указанных в </w:t>
      </w:r>
      <w:r w:rsidR="002D12B2" w:rsidRPr="009929DA">
        <w:rPr>
          <w:rFonts w:ascii="Times New Roman" w:hAnsi="Times New Roman" w:cs="Times New Roman"/>
          <w:color w:val="auto"/>
          <w:sz w:val="28"/>
          <w:szCs w:val="28"/>
        </w:rPr>
        <w:t>приложении 6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2635412" w14:textId="77777777" w:rsidR="00703DE1" w:rsidRPr="009929DA" w:rsidRDefault="00E668ED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.4.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14:paraId="179D2EF4" w14:textId="77777777" w:rsidR="00703DE1" w:rsidRPr="009929DA" w:rsidRDefault="00E668ED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.5. Оценка условий реализации образовательных программ проводится:</w:t>
      </w:r>
    </w:p>
    <w:p w14:paraId="041EF626" w14:textId="77777777" w:rsidR="00703DE1" w:rsidRPr="009929DA" w:rsidRDefault="00703DE1" w:rsidP="00944E49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на этапе разработки ООП того или иного уровня (стартовая оценка);</w:t>
      </w:r>
    </w:p>
    <w:p w14:paraId="32D5C96D" w14:textId="77777777" w:rsidR="00703DE1" w:rsidRPr="009929DA" w:rsidRDefault="00703DE1" w:rsidP="00944E49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ежегодно в ходе подготовки отчета о самообследовании.</w:t>
      </w:r>
    </w:p>
    <w:p w14:paraId="4E9D2839" w14:textId="77777777" w:rsidR="00703DE1" w:rsidRPr="009929DA" w:rsidRDefault="00E668ED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.6.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 оценка условий дополняется «дорожной картой» их развития за период реализации ООП того или иного уровня общего образования. </w:t>
      </w:r>
    </w:p>
    <w:p w14:paraId="7E1CF370" w14:textId="77777777" w:rsidR="00703DE1" w:rsidRPr="009929DA" w:rsidRDefault="00E668ED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lastRenderedPageBreak/>
        <w:t>5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.7. Показатели стартовой оценки и показатели «дорожной карты» вносятся в организационный раздел ООП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каждого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уровня общего образования после их согласования с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педагогическим советом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7B3FCA2" w14:textId="77777777" w:rsidR="00703DE1" w:rsidRPr="009929DA" w:rsidRDefault="00E668ED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.8. Ежегодно в ходе подготовки отчета о самообследовании проводится контроль состояния условий. Предметом контроля выступают:</w:t>
      </w:r>
    </w:p>
    <w:p w14:paraId="0EEFB0E4" w14:textId="77777777" w:rsidR="00703DE1" w:rsidRPr="009929DA" w:rsidRDefault="00703DE1" w:rsidP="00944E49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выполнение показателей «дорожной карты» по каждому уровню ООП;</w:t>
      </w:r>
    </w:p>
    <w:p w14:paraId="1C61CCBC" w14:textId="77777777" w:rsidR="00703DE1" w:rsidRPr="009929DA" w:rsidRDefault="00703DE1" w:rsidP="00944E49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– совокупное состояние условий образовательной деятельности в </w:t>
      </w:r>
      <w:r w:rsidR="00E668ED" w:rsidRPr="009929DA">
        <w:rPr>
          <w:rFonts w:ascii="Times New Roman" w:hAnsi="Times New Roman" w:cs="Times New Roman"/>
          <w:color w:val="auto"/>
          <w:sz w:val="28"/>
          <w:szCs w:val="28"/>
        </w:rPr>
        <w:t>Школе</w:t>
      </w:r>
      <w:r w:rsidR="002D12B2"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EF7FAB9" w14:textId="77777777" w:rsidR="00E668ED" w:rsidRPr="009929DA" w:rsidRDefault="00E668ED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.9. Результаты ежегодной оценки совокупного состояния условий образовательной деятельности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Школы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включаю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тся в отчет о самообследовании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A5A6E6A" w14:textId="77777777" w:rsidR="00EE0AA7" w:rsidRDefault="00EE0AA7" w:rsidP="00944E49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A4A9EDE" w14:textId="77777777" w:rsidR="00703DE1" w:rsidRPr="009929DA" w:rsidRDefault="00E668ED" w:rsidP="00944E49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b/>
          <w:color w:val="auto"/>
          <w:sz w:val="28"/>
          <w:szCs w:val="28"/>
        </w:rPr>
        <w:t>6. Мониторинг</w:t>
      </w:r>
    </w:p>
    <w:p w14:paraId="5BBD73A1" w14:textId="77777777" w:rsidR="00703DE1" w:rsidRPr="009929DA" w:rsidRDefault="00E668ED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рамках ВСОКО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проводятся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мониторинги:</w:t>
      </w:r>
    </w:p>
    <w:p w14:paraId="0E09BE2F" w14:textId="77777777" w:rsidR="00703DE1" w:rsidRPr="009929DA" w:rsidRDefault="00703DE1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личностного развития обучающихся;</w:t>
      </w:r>
    </w:p>
    <w:p w14:paraId="26D1CA9F" w14:textId="77777777" w:rsidR="00703DE1" w:rsidRPr="009929DA" w:rsidRDefault="00703DE1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достижения обучающимися метапредметных образовательных результатов;</w:t>
      </w:r>
    </w:p>
    <w:p w14:paraId="5956FC6B" w14:textId="77777777" w:rsidR="00703DE1" w:rsidRPr="009929DA" w:rsidRDefault="00703DE1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выполнения «дорожной карты» развития условий реализации образовательных программ;</w:t>
      </w:r>
    </w:p>
    <w:p w14:paraId="791E79B9" w14:textId="77777777" w:rsidR="00703DE1" w:rsidRPr="009929DA" w:rsidRDefault="00703DE1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– показателей отчета о самообследовании.</w:t>
      </w:r>
    </w:p>
    <w:p w14:paraId="21309AC8" w14:textId="77777777" w:rsidR="00703DE1" w:rsidRPr="009929DA" w:rsidRDefault="00E668ED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6.2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9929DA">
        <w:rPr>
          <w:rFonts w:ascii="Times New Roman" w:hAnsi="Times New Roman" w:cs="Times New Roman"/>
          <w:color w:val="auto"/>
          <w:sz w:val="28"/>
          <w:szCs w:val="28"/>
        </w:rPr>
        <w:t>Вышеперечисленные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 мониторинги проводятся на основе параметров, внесенных в </w:t>
      </w:r>
      <w:r w:rsidR="00492AC8" w:rsidRPr="009929DA">
        <w:rPr>
          <w:rFonts w:ascii="Times New Roman" w:hAnsi="Times New Roman" w:cs="Times New Roman"/>
          <w:color w:val="auto"/>
          <w:sz w:val="28"/>
          <w:szCs w:val="28"/>
        </w:rPr>
        <w:t>приложения 2–6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0AEA5C6" w14:textId="77777777" w:rsidR="00703DE1" w:rsidRPr="009929DA" w:rsidRDefault="00E668ED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6.3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 Мониторинг показателей отчета о самообследовании проводится один раз в три года, а его результаты вносятся в аналитическую часть отчета о самообследовании.</w:t>
      </w:r>
    </w:p>
    <w:p w14:paraId="271A82D6" w14:textId="77777777" w:rsidR="00703DE1" w:rsidRPr="009929DA" w:rsidRDefault="00E668ED" w:rsidP="00944E49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703DE1" w:rsidRPr="009929DA">
        <w:rPr>
          <w:rFonts w:ascii="Times New Roman" w:hAnsi="Times New Roman" w:cs="Times New Roman"/>
          <w:b/>
          <w:color w:val="auto"/>
          <w:sz w:val="28"/>
          <w:szCs w:val="28"/>
        </w:rPr>
        <w:t>. Документ</w:t>
      </w:r>
      <w:r w:rsidRPr="009929DA">
        <w:rPr>
          <w:rFonts w:ascii="Times New Roman" w:hAnsi="Times New Roman" w:cs="Times New Roman"/>
          <w:b/>
          <w:color w:val="auto"/>
          <w:sz w:val="28"/>
          <w:szCs w:val="28"/>
        </w:rPr>
        <w:t>ы</w:t>
      </w:r>
      <w:r w:rsidR="00703DE1" w:rsidRPr="009929D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ВСОКО</w:t>
      </w:r>
    </w:p>
    <w:p w14:paraId="3F1A006B" w14:textId="77777777" w:rsidR="00703DE1" w:rsidRPr="009929DA" w:rsidRDefault="000C4881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E668ED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.1. В рамках ВСОКО ответственные лица 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 xml:space="preserve">готовят справки по результатам </w:t>
      </w:r>
      <w:r w:rsidR="00E668ED" w:rsidRPr="009929DA">
        <w:rPr>
          <w:rFonts w:ascii="Times New Roman" w:hAnsi="Times New Roman" w:cs="Times New Roman"/>
          <w:color w:val="auto"/>
          <w:sz w:val="28"/>
          <w:szCs w:val="28"/>
        </w:rPr>
        <w:t>оценочных мероприятий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, локальные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14:paraId="638ED6F2" w14:textId="77777777" w:rsidR="00703DE1" w:rsidRPr="009929DA" w:rsidRDefault="000C4881" w:rsidP="00944E49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929DA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668ED" w:rsidRPr="009929DA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 Состав конкретных документов ВСОКО ежегодно обновляется и утверждается руководител</w:t>
      </w:r>
      <w:r w:rsidR="00E668ED" w:rsidRPr="009929DA">
        <w:rPr>
          <w:rFonts w:ascii="Times New Roman" w:hAnsi="Times New Roman" w:cs="Times New Roman"/>
          <w:color w:val="auto"/>
          <w:sz w:val="28"/>
          <w:szCs w:val="28"/>
        </w:rPr>
        <w:t>ем Школы</w:t>
      </w:r>
      <w:r w:rsidR="00703DE1" w:rsidRPr="009929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9D8E617" w14:textId="77777777" w:rsidR="00E668ED" w:rsidRPr="009929DA" w:rsidRDefault="00E668ED" w:rsidP="00944E49">
      <w:pPr>
        <w:pStyle w:val="13NormDOC-txt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0FFFAF1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74AA952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64E8A5B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E1E772F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1CF33C5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501E369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7DFAA1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004B0E7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F037384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739AD8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082F1A" w14:textId="77777777" w:rsidR="00DD2129" w:rsidRDefault="00DD2129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D03E219" w14:textId="77777777" w:rsidR="00DD2129" w:rsidRDefault="00DD2129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0590E8" w14:textId="77777777" w:rsidR="00DD2129" w:rsidRDefault="00DD2129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94D41F" w14:textId="77777777" w:rsidR="00DD2129" w:rsidRDefault="00DD2129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9A79CF" w14:textId="77777777" w:rsidR="00DD2129" w:rsidRDefault="00DD2129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63FDE28" w14:textId="77777777" w:rsidR="00DD2129" w:rsidRDefault="00DD2129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3A63D9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1541F6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907B2C" w14:textId="77777777" w:rsidR="00E668ED" w:rsidRPr="009929DA" w:rsidRDefault="005A72E5" w:rsidP="00944E49">
      <w:pPr>
        <w:jc w:val="right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Прилож</w:t>
      </w:r>
      <w:r w:rsidR="00492AC8" w:rsidRPr="009929DA">
        <w:rPr>
          <w:rFonts w:ascii="Times New Roman" w:hAnsi="Times New Roman" w:cs="Times New Roman"/>
          <w:sz w:val="28"/>
          <w:szCs w:val="28"/>
        </w:rPr>
        <w:t xml:space="preserve">ение </w:t>
      </w:r>
      <w:r w:rsidR="00E668ED" w:rsidRPr="009929DA">
        <w:rPr>
          <w:rFonts w:ascii="Times New Roman" w:hAnsi="Times New Roman" w:cs="Times New Roman"/>
          <w:sz w:val="28"/>
          <w:szCs w:val="28"/>
        </w:rPr>
        <w:t>1</w:t>
      </w:r>
      <w:r w:rsidR="00E668ED" w:rsidRPr="009929DA">
        <w:rPr>
          <w:rFonts w:ascii="Times New Roman" w:hAnsi="Times New Roman" w:cs="Times New Roman"/>
          <w:sz w:val="28"/>
          <w:szCs w:val="28"/>
        </w:rPr>
        <w:br/>
        <w:t xml:space="preserve">к Положению </w:t>
      </w:r>
      <w:r w:rsidR="00F342EF" w:rsidRPr="009929DA">
        <w:rPr>
          <w:rFonts w:ascii="Times New Roman" w:hAnsi="Times New Roman" w:cs="Times New Roman"/>
          <w:sz w:val="28"/>
          <w:szCs w:val="28"/>
        </w:rPr>
        <w:t>о внутренней системе</w:t>
      </w:r>
      <w:r w:rsidR="00F342EF" w:rsidRPr="009929DA">
        <w:rPr>
          <w:rFonts w:ascii="Times New Roman" w:hAnsi="Times New Roman" w:cs="Times New Roman"/>
          <w:sz w:val="28"/>
          <w:szCs w:val="28"/>
        </w:rPr>
        <w:br/>
        <w:t>оценки качества образования</w:t>
      </w:r>
      <w:r w:rsidR="00F342EF" w:rsidRPr="009929DA">
        <w:rPr>
          <w:rFonts w:ascii="Times New Roman" w:hAnsi="Times New Roman" w:cs="Times New Roman"/>
          <w:sz w:val="28"/>
          <w:szCs w:val="28"/>
        </w:rPr>
        <w:br/>
        <w:t>от 3</w:t>
      </w:r>
      <w:r w:rsidR="000B1223">
        <w:rPr>
          <w:rFonts w:ascii="Times New Roman" w:hAnsi="Times New Roman" w:cs="Times New Roman"/>
          <w:sz w:val="28"/>
          <w:szCs w:val="28"/>
        </w:rPr>
        <w:t>0</w:t>
      </w:r>
      <w:r w:rsidR="00F342EF" w:rsidRPr="009929DA">
        <w:rPr>
          <w:rFonts w:ascii="Times New Roman" w:hAnsi="Times New Roman" w:cs="Times New Roman"/>
          <w:sz w:val="28"/>
          <w:szCs w:val="28"/>
        </w:rPr>
        <w:t>.0</w:t>
      </w:r>
      <w:r w:rsidR="000B1223">
        <w:rPr>
          <w:rFonts w:ascii="Times New Roman" w:hAnsi="Times New Roman" w:cs="Times New Roman"/>
          <w:sz w:val="28"/>
          <w:szCs w:val="28"/>
        </w:rPr>
        <w:t>8</w:t>
      </w:r>
      <w:r w:rsidR="00EE0AA7">
        <w:rPr>
          <w:rFonts w:ascii="Times New Roman" w:hAnsi="Times New Roman" w:cs="Times New Roman"/>
          <w:sz w:val="28"/>
          <w:szCs w:val="28"/>
        </w:rPr>
        <w:t>.20</w:t>
      </w:r>
      <w:r w:rsidR="00D508E3">
        <w:rPr>
          <w:rFonts w:ascii="Times New Roman" w:hAnsi="Times New Roman" w:cs="Times New Roman"/>
          <w:sz w:val="28"/>
          <w:szCs w:val="28"/>
        </w:rPr>
        <w:t>20</w:t>
      </w:r>
    </w:p>
    <w:p w14:paraId="6DD203C0" w14:textId="77777777" w:rsidR="00E668ED" w:rsidRPr="009929DA" w:rsidRDefault="00E668ED" w:rsidP="00944E49">
      <w:pPr>
        <w:pStyle w:val="13NormDOC-txt"/>
        <w:spacing w:before="0" w:line="240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CE6C281" w14:textId="77777777" w:rsidR="00F342EF" w:rsidRPr="009929DA" w:rsidRDefault="00F342EF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t xml:space="preserve">Показатели оценки предметных образовательных результатов 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61"/>
        <w:gridCol w:w="11732"/>
        <w:gridCol w:w="2373"/>
      </w:tblGrid>
      <w:tr w:rsidR="00F342EF" w:rsidRPr="009929DA" w14:paraId="53711FA9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9C1E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E8CB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6891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Единица </w:t>
            </w:r>
          </w:p>
          <w:p w14:paraId="0704850E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</w:tr>
      <w:tr w:rsidR="00F342EF" w:rsidRPr="009929DA" w14:paraId="7629EF97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6B5D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A7E0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1517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F342EF" w:rsidRPr="009929DA" w14:paraId="16E5D21C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64B3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EFC8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Средний балл ОГЭ выпускников 9-го</w:t>
            </w:r>
            <w:r w:rsidR="00492AC8"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B3CF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F342EF" w:rsidRPr="009929DA" w14:paraId="24B35AB6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41B5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85CF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33DD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F342EF" w:rsidRPr="009929DA" w14:paraId="2DAC1A7E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BF27" w14:textId="77777777" w:rsidR="00F342EF" w:rsidRPr="009929DA" w:rsidRDefault="00EE0AA7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F623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492AC8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74AE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47F475F4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1A" w14:textId="77777777" w:rsidR="00F342EF" w:rsidRPr="009929DA" w:rsidRDefault="00EE0AA7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A74D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3266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64708F11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812" w14:textId="77777777" w:rsidR="00F342EF" w:rsidRPr="009929DA" w:rsidRDefault="00EE0AA7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9A2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BD15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3818EE94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11B" w14:textId="77777777" w:rsidR="00F342EF" w:rsidRPr="009929DA" w:rsidRDefault="00EE0AA7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3228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1134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7DBDAA6D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2D1" w14:textId="77777777" w:rsidR="00F342EF" w:rsidRPr="009929DA" w:rsidRDefault="00EE0AA7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879B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0A51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479E54F4" w14:textId="77777777" w:rsidTr="005177CD">
        <w:trPr>
          <w:tblCellSpacing w:w="5" w:type="nil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0121A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6F0C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 </w:t>
            </w:r>
            <w:r w:rsidR="00492AC8"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0616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0CDE1121" w14:textId="77777777" w:rsidTr="005177CD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E021D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D479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F9CE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6CD7AC59" w14:textId="77777777" w:rsidTr="005177CD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3E8CB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8A5D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EABB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4CA371AF" w14:textId="77777777" w:rsidTr="005177CD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14:paraId="28FBB6D1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2A4B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6C31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3F4B3BAA" w14:textId="77777777" w:rsidTr="005177CD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3744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0CBC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6AC1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30334063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286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962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E21E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342EF" w:rsidRPr="009929DA" w14:paraId="3569AE09" w14:textId="77777777" w:rsidTr="005177C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E53D" w14:textId="77777777" w:rsidR="00F342EF" w:rsidRPr="009929DA" w:rsidRDefault="00F342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35BD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9908" w14:textId="77777777" w:rsidR="00F342EF" w:rsidRPr="009929DA" w:rsidRDefault="00492AC8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342EF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324658DA" w14:textId="77777777" w:rsidR="000B1223" w:rsidRDefault="000B1223" w:rsidP="00D508E3">
      <w:pPr>
        <w:rPr>
          <w:rFonts w:ascii="Times New Roman" w:hAnsi="Times New Roman" w:cs="Times New Roman"/>
          <w:sz w:val="28"/>
          <w:szCs w:val="28"/>
        </w:rPr>
      </w:pPr>
    </w:p>
    <w:p w14:paraId="4FCB64E8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EAFD96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0F2D25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343D37C" w14:textId="77777777" w:rsidR="00F342EF" w:rsidRPr="009929DA" w:rsidRDefault="005A72E5" w:rsidP="00944E49">
      <w:pPr>
        <w:jc w:val="right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Прилож</w:t>
      </w:r>
      <w:r w:rsidR="00492AC8" w:rsidRPr="009929DA">
        <w:rPr>
          <w:rFonts w:ascii="Times New Roman" w:hAnsi="Times New Roman" w:cs="Times New Roman"/>
          <w:sz w:val="28"/>
          <w:szCs w:val="28"/>
        </w:rPr>
        <w:t xml:space="preserve">ение </w:t>
      </w:r>
      <w:r w:rsidR="00F342EF" w:rsidRPr="009929DA">
        <w:rPr>
          <w:rFonts w:ascii="Times New Roman" w:hAnsi="Times New Roman" w:cs="Times New Roman"/>
          <w:sz w:val="28"/>
          <w:szCs w:val="28"/>
        </w:rPr>
        <w:t>2</w:t>
      </w:r>
      <w:r w:rsidR="00F342EF" w:rsidRPr="009929DA">
        <w:rPr>
          <w:rFonts w:ascii="Times New Roman" w:hAnsi="Times New Roman" w:cs="Times New Roman"/>
          <w:sz w:val="28"/>
          <w:szCs w:val="28"/>
        </w:rPr>
        <w:br/>
        <w:t>к Положению о внутренней системе</w:t>
      </w:r>
      <w:r w:rsidR="00F342EF" w:rsidRPr="009929DA">
        <w:rPr>
          <w:rFonts w:ascii="Times New Roman" w:hAnsi="Times New Roman" w:cs="Times New Roman"/>
          <w:sz w:val="28"/>
          <w:szCs w:val="28"/>
        </w:rPr>
        <w:br/>
        <w:t>оценки качества образования</w:t>
      </w:r>
      <w:r w:rsidR="00F342EF" w:rsidRPr="009929DA">
        <w:rPr>
          <w:rFonts w:ascii="Times New Roman" w:hAnsi="Times New Roman" w:cs="Times New Roman"/>
          <w:sz w:val="28"/>
          <w:szCs w:val="28"/>
        </w:rPr>
        <w:br/>
      </w:r>
      <w:r w:rsidR="000B1223" w:rsidRPr="009929DA">
        <w:rPr>
          <w:rFonts w:ascii="Times New Roman" w:hAnsi="Times New Roman" w:cs="Times New Roman"/>
          <w:sz w:val="28"/>
          <w:szCs w:val="28"/>
        </w:rPr>
        <w:t>от 3</w:t>
      </w:r>
      <w:r w:rsidR="000B1223">
        <w:rPr>
          <w:rFonts w:ascii="Times New Roman" w:hAnsi="Times New Roman" w:cs="Times New Roman"/>
          <w:sz w:val="28"/>
          <w:szCs w:val="28"/>
        </w:rPr>
        <w:t>0</w:t>
      </w:r>
      <w:r w:rsidR="000B1223" w:rsidRPr="009929DA">
        <w:rPr>
          <w:rFonts w:ascii="Times New Roman" w:hAnsi="Times New Roman" w:cs="Times New Roman"/>
          <w:sz w:val="28"/>
          <w:szCs w:val="28"/>
        </w:rPr>
        <w:t>.0</w:t>
      </w:r>
      <w:r w:rsidR="000B1223">
        <w:rPr>
          <w:rFonts w:ascii="Times New Roman" w:hAnsi="Times New Roman" w:cs="Times New Roman"/>
          <w:sz w:val="28"/>
          <w:szCs w:val="28"/>
        </w:rPr>
        <w:t>8</w:t>
      </w:r>
      <w:r w:rsidR="00EE0AA7">
        <w:rPr>
          <w:rFonts w:ascii="Times New Roman" w:hAnsi="Times New Roman" w:cs="Times New Roman"/>
          <w:sz w:val="28"/>
          <w:szCs w:val="28"/>
        </w:rPr>
        <w:t>.20</w:t>
      </w:r>
      <w:r w:rsidR="00D508E3">
        <w:rPr>
          <w:rFonts w:ascii="Times New Roman" w:hAnsi="Times New Roman" w:cs="Times New Roman"/>
          <w:sz w:val="28"/>
          <w:szCs w:val="28"/>
        </w:rPr>
        <w:t>20</w:t>
      </w:r>
    </w:p>
    <w:p w14:paraId="4C151D61" w14:textId="77777777" w:rsidR="00F342EF" w:rsidRPr="009929DA" w:rsidRDefault="00F342EF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14EA34" w14:textId="77777777" w:rsidR="00F342EF" w:rsidRPr="009929DA" w:rsidRDefault="00F342EF" w:rsidP="00944E49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929DA">
        <w:rPr>
          <w:rFonts w:ascii="Times New Roman" w:hAnsi="Times New Roman" w:cs="Times New Roman"/>
          <w:b/>
          <w:iCs/>
          <w:sz w:val="28"/>
          <w:szCs w:val="28"/>
        </w:rPr>
        <w:t xml:space="preserve">Показатели оценки метапредметных образовательных результатов </w:t>
      </w:r>
    </w:p>
    <w:p w14:paraId="7A69B02B" w14:textId="77777777" w:rsidR="00F342EF" w:rsidRPr="009929DA" w:rsidRDefault="00F342EF" w:rsidP="00944E49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4"/>
        <w:gridCol w:w="3126"/>
        <w:gridCol w:w="3263"/>
        <w:gridCol w:w="3264"/>
        <w:gridCol w:w="2443"/>
      </w:tblGrid>
      <w:tr w:rsidR="00F342EF" w:rsidRPr="009929DA" w14:paraId="12B4AADD" w14:textId="77777777" w:rsidTr="008956A5">
        <w:tc>
          <w:tcPr>
            <w:tcW w:w="841" w:type="pct"/>
            <w:vMerge w:val="restart"/>
            <w:vAlign w:val="center"/>
          </w:tcPr>
          <w:p w14:paraId="4398554F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Группа метапредметных образовательных результатов</w:t>
            </w:r>
          </w:p>
        </w:tc>
        <w:tc>
          <w:tcPr>
            <w:tcW w:w="3318" w:type="pct"/>
            <w:gridSpan w:val="3"/>
            <w:vAlign w:val="center"/>
          </w:tcPr>
          <w:p w14:paraId="460DA2EC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Показатели оценки метапредметных образовательных результатов</w:t>
            </w:r>
          </w:p>
        </w:tc>
        <w:tc>
          <w:tcPr>
            <w:tcW w:w="841" w:type="pct"/>
            <w:vMerge w:val="restart"/>
            <w:vAlign w:val="center"/>
          </w:tcPr>
          <w:p w14:paraId="14300ECE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Форма и метод оценки</w:t>
            </w:r>
          </w:p>
        </w:tc>
      </w:tr>
      <w:tr w:rsidR="000C4881" w:rsidRPr="009929DA" w14:paraId="1EE52BE8" w14:textId="77777777" w:rsidTr="008956A5">
        <w:trPr>
          <w:trHeight w:val="641"/>
        </w:trPr>
        <w:tc>
          <w:tcPr>
            <w:tcW w:w="841" w:type="pct"/>
            <w:vMerge/>
            <w:vAlign w:val="center"/>
          </w:tcPr>
          <w:p w14:paraId="380B9257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5" w:type="pct"/>
            <w:vAlign w:val="center"/>
          </w:tcPr>
          <w:p w14:paraId="2EF9D3F8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начального</w:t>
            </w:r>
          </w:p>
          <w:p w14:paraId="4145AC0F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общего образования</w:t>
            </w:r>
          </w:p>
        </w:tc>
        <w:tc>
          <w:tcPr>
            <w:tcW w:w="1122" w:type="pct"/>
            <w:vAlign w:val="center"/>
          </w:tcPr>
          <w:p w14:paraId="28E6828F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основного</w:t>
            </w:r>
          </w:p>
          <w:p w14:paraId="2E2B69E3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общего образования</w:t>
            </w:r>
          </w:p>
        </w:tc>
        <w:tc>
          <w:tcPr>
            <w:tcW w:w="1122" w:type="pct"/>
            <w:vAlign w:val="center"/>
          </w:tcPr>
          <w:p w14:paraId="5289FD4F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среднего</w:t>
            </w:r>
          </w:p>
          <w:p w14:paraId="12C7A35B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общего образования</w:t>
            </w:r>
          </w:p>
        </w:tc>
        <w:tc>
          <w:tcPr>
            <w:tcW w:w="841" w:type="pct"/>
            <w:vMerge/>
            <w:vAlign w:val="center"/>
          </w:tcPr>
          <w:p w14:paraId="0FD2A3DE" w14:textId="77777777" w:rsidR="00F342EF" w:rsidRPr="009929DA" w:rsidRDefault="00F342EF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4881" w:rsidRPr="009929DA" w14:paraId="42586056" w14:textId="77777777" w:rsidTr="005A72E5">
        <w:tc>
          <w:tcPr>
            <w:tcW w:w="841" w:type="pct"/>
          </w:tcPr>
          <w:p w14:paraId="58D215DB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Метапредметные понятия </w:t>
            </w:r>
          </w:p>
          <w:p w14:paraId="0E9D63B4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 термины</w:t>
            </w:r>
          </w:p>
        </w:tc>
        <w:tc>
          <w:tcPr>
            <w:tcW w:w="1075" w:type="pct"/>
          </w:tcPr>
          <w:p w14:paraId="4706AE82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  <w:p w14:paraId="66617AF4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  <w:p w14:paraId="44B6D8A7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Знак</w:t>
            </w:r>
          </w:p>
          <w:p w14:paraId="35A25BBB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Признак</w:t>
            </w:r>
          </w:p>
          <w:p w14:paraId="30A5DF57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  <w:p w14:paraId="6675CE3E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</w:t>
            </w:r>
          </w:p>
          <w:p w14:paraId="5075FEDC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  <w:p w14:paraId="59BF0BB2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14:paraId="11309A56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Реальный</w:t>
            </w:r>
          </w:p>
          <w:p w14:paraId="109D9396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Виртуальный</w:t>
            </w:r>
          </w:p>
          <w:p w14:paraId="083399C4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  <w:p w14:paraId="3E9EB77D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Теоретический</w:t>
            </w:r>
          </w:p>
          <w:p w14:paraId="69F21498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pct"/>
          </w:tcPr>
          <w:p w14:paraId="070CF16D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</w:t>
            </w:r>
          </w:p>
          <w:p w14:paraId="16968CC9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Явление</w:t>
            </w:r>
          </w:p>
          <w:p w14:paraId="28A3B89D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</w:p>
          <w:p w14:paraId="2BEE1E5A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Частное</w:t>
            </w:r>
          </w:p>
          <w:p w14:paraId="690F28D3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</w:p>
          <w:p w14:paraId="059E2775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Следствие</w:t>
            </w:r>
          </w:p>
          <w:p w14:paraId="1F5C7033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Закономерность</w:t>
            </w:r>
          </w:p>
          <w:p w14:paraId="38490CF3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Тенденция</w:t>
            </w:r>
          </w:p>
          <w:p w14:paraId="6582977F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  <w:p w14:paraId="5DFADF71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</w:p>
          <w:p w14:paraId="7C5AD900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14:paraId="4443C4DE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Синтез</w:t>
            </w:r>
          </w:p>
          <w:p w14:paraId="76E459D4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Гипотетический </w:t>
            </w:r>
          </w:p>
          <w:p w14:paraId="31570A69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Вероятностный</w:t>
            </w:r>
          </w:p>
        </w:tc>
        <w:tc>
          <w:tcPr>
            <w:tcW w:w="1122" w:type="pct"/>
          </w:tcPr>
          <w:p w14:paraId="7337234D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</w:t>
            </w:r>
          </w:p>
          <w:p w14:paraId="255233EA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Личность </w:t>
            </w:r>
          </w:p>
          <w:p w14:paraId="5D9E640F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Духовное (волевое)</w:t>
            </w:r>
          </w:p>
          <w:p w14:paraId="20717B4D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Душевное (психическое)</w:t>
            </w:r>
          </w:p>
          <w:p w14:paraId="3C94095F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Сознание</w:t>
            </w:r>
          </w:p>
          <w:p w14:paraId="16385788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Самосознание</w:t>
            </w:r>
          </w:p>
          <w:p w14:paraId="0A82C3F7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Детерминация</w:t>
            </w:r>
          </w:p>
          <w:p w14:paraId="55A4A01D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Интеграция</w:t>
            </w:r>
          </w:p>
          <w:p w14:paraId="279F5A05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Дифференциация</w:t>
            </w:r>
          </w:p>
          <w:p w14:paraId="274D315C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Экстраполяция</w:t>
            </w:r>
          </w:p>
          <w:p w14:paraId="576B4B18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</w:p>
          <w:p w14:paraId="4A2CCC28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Синергия</w:t>
            </w:r>
          </w:p>
        </w:tc>
        <w:tc>
          <w:tcPr>
            <w:tcW w:w="841" w:type="pct"/>
          </w:tcPr>
          <w:p w14:paraId="33A0FEB6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 письменный</w:t>
            </w:r>
          </w:p>
        </w:tc>
      </w:tr>
      <w:tr w:rsidR="000C4881" w:rsidRPr="009929DA" w14:paraId="573AF906" w14:textId="77777777" w:rsidTr="005A72E5">
        <w:tc>
          <w:tcPr>
            <w:tcW w:w="841" w:type="pct"/>
          </w:tcPr>
          <w:p w14:paraId="5374A360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Личностные УУД</w:t>
            </w:r>
          </w:p>
        </w:tc>
        <w:tc>
          <w:tcPr>
            <w:tcW w:w="1075" w:type="pct"/>
          </w:tcPr>
          <w:p w14:paraId="3CAC7570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Смысло</w:t>
            </w:r>
            <w:r w:rsidR="00492AC8" w:rsidRPr="009929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бразование и морально-этическая ориентация в вопросах:</w:t>
            </w:r>
          </w:p>
          <w:p w14:paraId="3F22222E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саморегуляции поведения;</w:t>
            </w:r>
          </w:p>
          <w:p w14:paraId="1B86060C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взаимодействия с окружающими;</w:t>
            </w:r>
          </w:p>
          <w:p w14:paraId="7FA2AAD6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здорового образа жизни</w:t>
            </w:r>
          </w:p>
        </w:tc>
        <w:tc>
          <w:tcPr>
            <w:tcW w:w="1122" w:type="pct"/>
          </w:tcPr>
          <w:p w14:paraId="1E80C197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Смысло</w:t>
            </w:r>
            <w:r w:rsidR="00492AC8" w:rsidRPr="009929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бразование и морально-этическая ориентация в вопросах:</w:t>
            </w:r>
          </w:p>
          <w:p w14:paraId="4C8F7C6C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индивидуального стиля познавательной деятельности;</w:t>
            </w:r>
          </w:p>
          <w:p w14:paraId="37A50869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эффективной коммуникации;</w:t>
            </w:r>
          </w:p>
          <w:p w14:paraId="5140816E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ответственности за собственные поступки, нравственного долга;</w:t>
            </w:r>
          </w:p>
          <w:p w14:paraId="32B23845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гражданской активности;</w:t>
            </w:r>
          </w:p>
          <w:p w14:paraId="7A258AB3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отношения к труду и выбору профессии</w:t>
            </w:r>
          </w:p>
        </w:tc>
        <w:tc>
          <w:tcPr>
            <w:tcW w:w="1122" w:type="pct"/>
          </w:tcPr>
          <w:p w14:paraId="0D46FADA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Смысло</w:t>
            </w:r>
            <w:r w:rsidR="00492AC8" w:rsidRPr="009929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бразование и морально-этическая ориентация в вопросах:</w:t>
            </w:r>
          </w:p>
          <w:p w14:paraId="7712408E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выбора жизненной стратегии, построения карьеры;</w:t>
            </w:r>
          </w:p>
          <w:p w14:paraId="12436CBE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средств и методов самоактуализации в условиях информационного общества;</w:t>
            </w:r>
          </w:p>
          <w:p w14:paraId="3FAF70E4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морального выбора;</w:t>
            </w:r>
          </w:p>
          <w:p w14:paraId="488AB9B0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взаимоотношения полов, создания семьи;</w:t>
            </w:r>
          </w:p>
          <w:p w14:paraId="0D026D22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готовности к активной гражданской практике; российской идентичности;</w:t>
            </w:r>
          </w:p>
          <w:p w14:paraId="31215CD0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отношения к религии как форме мировоззрения</w:t>
            </w:r>
          </w:p>
        </w:tc>
        <w:tc>
          <w:tcPr>
            <w:tcW w:w="841" w:type="pct"/>
          </w:tcPr>
          <w:p w14:paraId="67F25886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диагностика в рамках мониторинга личностного развития </w:t>
            </w:r>
          </w:p>
        </w:tc>
      </w:tr>
      <w:tr w:rsidR="00F342EF" w:rsidRPr="009929DA" w14:paraId="7A79D06B" w14:textId="77777777" w:rsidTr="005A72E5">
        <w:tc>
          <w:tcPr>
            <w:tcW w:w="841" w:type="pct"/>
            <w:vMerge w:val="restart"/>
          </w:tcPr>
          <w:p w14:paraId="0C704E0C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  <w:tc>
          <w:tcPr>
            <w:tcW w:w="3318" w:type="pct"/>
            <w:gridSpan w:val="3"/>
          </w:tcPr>
          <w:p w14:paraId="4B6EE74B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Способность принимать и сохранять цели учебной деятельности</w:t>
            </w:r>
          </w:p>
        </w:tc>
        <w:tc>
          <w:tcPr>
            <w:tcW w:w="841" w:type="pct"/>
            <w:vMerge w:val="restart"/>
          </w:tcPr>
          <w:p w14:paraId="78AC0647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Встроенное педагогическое наблюдение</w:t>
            </w:r>
          </w:p>
        </w:tc>
      </w:tr>
      <w:tr w:rsidR="000C4881" w:rsidRPr="009929DA" w14:paraId="688C5416" w14:textId="77777777" w:rsidTr="005A72E5">
        <w:tc>
          <w:tcPr>
            <w:tcW w:w="841" w:type="pct"/>
            <w:vMerge/>
          </w:tcPr>
          <w:p w14:paraId="2E3D982D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</w:tcPr>
          <w:p w14:paraId="0C03C134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22" w:type="pct"/>
          </w:tcPr>
          <w:p w14:paraId="0717ACFA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22" w:type="pct"/>
          </w:tcPr>
          <w:p w14:paraId="3253B86E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41" w:type="pct"/>
            <w:vMerge/>
          </w:tcPr>
          <w:p w14:paraId="50D723FC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881" w:rsidRPr="009929DA" w14:paraId="3533B54C" w14:textId="77777777" w:rsidTr="005A72E5">
        <w:tc>
          <w:tcPr>
            <w:tcW w:w="841" w:type="pct"/>
            <w:vMerge/>
          </w:tcPr>
          <w:p w14:paraId="6A82AC27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</w:tcPr>
          <w:p w14:paraId="32133E0B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22" w:type="pct"/>
          </w:tcPr>
          <w:p w14:paraId="273FF8B9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122" w:type="pct"/>
          </w:tcPr>
          <w:p w14:paraId="5C35AB0B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41" w:type="pct"/>
            <w:vMerge/>
          </w:tcPr>
          <w:p w14:paraId="11EFBD09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EF" w:rsidRPr="009929DA" w14:paraId="35467C6B" w14:textId="77777777" w:rsidTr="005A72E5">
        <w:tc>
          <w:tcPr>
            <w:tcW w:w="841" w:type="pct"/>
            <w:vMerge/>
          </w:tcPr>
          <w:p w14:paraId="1BBEF2D6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pct"/>
            <w:gridSpan w:val="3"/>
          </w:tcPr>
          <w:p w14:paraId="0776C780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841" w:type="pct"/>
            <w:vMerge/>
          </w:tcPr>
          <w:p w14:paraId="72D01F1C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881" w:rsidRPr="009929DA" w14:paraId="31368775" w14:textId="77777777" w:rsidTr="005A72E5">
        <w:tc>
          <w:tcPr>
            <w:tcW w:w="841" w:type="pct"/>
            <w:vMerge w:val="restart"/>
          </w:tcPr>
          <w:p w14:paraId="6C1FE976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1075" w:type="pct"/>
          </w:tcPr>
          <w:p w14:paraId="1F4C56D8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2243" w:type="pct"/>
            <w:gridSpan w:val="2"/>
          </w:tcPr>
          <w:p w14:paraId="4EAC636D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41" w:type="pct"/>
            <w:vMerge w:val="restart"/>
          </w:tcPr>
          <w:p w14:paraId="466F26F6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 на основе текста</w:t>
            </w:r>
          </w:p>
        </w:tc>
      </w:tr>
      <w:tr w:rsidR="000C4881" w:rsidRPr="009929DA" w14:paraId="23589F0F" w14:textId="77777777" w:rsidTr="005A72E5">
        <w:tc>
          <w:tcPr>
            <w:tcW w:w="841" w:type="pct"/>
            <w:vMerge/>
          </w:tcPr>
          <w:p w14:paraId="13F7500D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</w:tcPr>
          <w:p w14:paraId="11C6AD36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Активное использование речевых средств и ИКТ</w:t>
            </w:r>
          </w:p>
        </w:tc>
        <w:tc>
          <w:tcPr>
            <w:tcW w:w="1122" w:type="pct"/>
          </w:tcPr>
          <w:p w14:paraId="0DEFA3B9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осознанно использовать речевые средства</w:t>
            </w:r>
          </w:p>
        </w:tc>
        <w:tc>
          <w:tcPr>
            <w:tcW w:w="1122" w:type="pct"/>
          </w:tcPr>
          <w:p w14:paraId="3D689F0A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841" w:type="pct"/>
            <w:vMerge/>
          </w:tcPr>
          <w:p w14:paraId="71AA0A43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881" w:rsidRPr="009929DA" w14:paraId="656071C4" w14:textId="77777777" w:rsidTr="005A72E5">
        <w:tc>
          <w:tcPr>
            <w:tcW w:w="841" w:type="pct"/>
            <w:vMerge/>
          </w:tcPr>
          <w:p w14:paraId="19DAB986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</w:tcPr>
          <w:p w14:paraId="770C108F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2243" w:type="pct"/>
            <w:gridSpan w:val="2"/>
          </w:tcPr>
          <w:p w14:paraId="24E437B6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841" w:type="pct"/>
            <w:vMerge/>
          </w:tcPr>
          <w:p w14:paraId="6239FB09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881" w:rsidRPr="009929DA" w14:paraId="26703D43" w14:textId="77777777" w:rsidTr="005A72E5">
        <w:tc>
          <w:tcPr>
            <w:tcW w:w="841" w:type="pct"/>
            <w:vMerge/>
          </w:tcPr>
          <w:p w14:paraId="3FF962D1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</w:tcPr>
          <w:p w14:paraId="5D50B401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Использование ИКТ-технологий в учебной деятельности</w:t>
            </w:r>
          </w:p>
        </w:tc>
        <w:tc>
          <w:tcPr>
            <w:tcW w:w="1122" w:type="pct"/>
          </w:tcPr>
          <w:p w14:paraId="7C168086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компетентности в области ИКТ</w:t>
            </w:r>
          </w:p>
        </w:tc>
        <w:tc>
          <w:tcPr>
            <w:tcW w:w="1122" w:type="pct"/>
          </w:tcPr>
          <w:p w14:paraId="064D7FAE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841" w:type="pct"/>
          </w:tcPr>
          <w:p w14:paraId="6627F85F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Оценка результатов проекта по информатике или технологии</w:t>
            </w:r>
          </w:p>
        </w:tc>
      </w:tr>
      <w:tr w:rsidR="00F342EF" w:rsidRPr="009929DA" w14:paraId="33D7C69B" w14:textId="77777777" w:rsidTr="005A72E5">
        <w:tc>
          <w:tcPr>
            <w:tcW w:w="841" w:type="pct"/>
            <w:vMerge/>
          </w:tcPr>
          <w:p w14:paraId="3AEB0AA2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pct"/>
            <w:gridSpan w:val="3"/>
          </w:tcPr>
          <w:p w14:paraId="6603B3C7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841" w:type="pct"/>
            <w:vMerge w:val="restart"/>
          </w:tcPr>
          <w:p w14:paraId="3714CBB6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 на основе текста</w:t>
            </w:r>
          </w:p>
        </w:tc>
      </w:tr>
      <w:tr w:rsidR="000C4881" w:rsidRPr="009929DA" w14:paraId="39A4593A" w14:textId="77777777" w:rsidTr="005A72E5">
        <w:tc>
          <w:tcPr>
            <w:tcW w:w="841" w:type="pct"/>
            <w:vMerge/>
          </w:tcPr>
          <w:p w14:paraId="77EAF8B4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</w:tcPr>
          <w:p w14:paraId="0C540DC6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2243" w:type="pct"/>
            <w:gridSpan w:val="2"/>
          </w:tcPr>
          <w:p w14:paraId="0FA12C7D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строить логическое рассуждение, умозаключение и делать выводы</w:t>
            </w:r>
          </w:p>
        </w:tc>
        <w:tc>
          <w:tcPr>
            <w:tcW w:w="841" w:type="pct"/>
            <w:vMerge/>
          </w:tcPr>
          <w:p w14:paraId="35347CCB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881" w:rsidRPr="009929DA" w14:paraId="47AD7FAB" w14:textId="77777777" w:rsidTr="005A72E5">
        <w:tc>
          <w:tcPr>
            <w:tcW w:w="841" w:type="pct"/>
            <w:vMerge/>
          </w:tcPr>
          <w:p w14:paraId="70FFEBF8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</w:tcPr>
          <w:p w14:paraId="250C8A7F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22" w:type="pct"/>
          </w:tcPr>
          <w:p w14:paraId="6D29F849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22" w:type="pct"/>
          </w:tcPr>
          <w:p w14:paraId="7E26F3AA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41" w:type="pct"/>
            <w:vMerge/>
          </w:tcPr>
          <w:p w14:paraId="375EB75F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881" w:rsidRPr="009929DA" w14:paraId="5493DFBD" w14:textId="77777777" w:rsidTr="005A72E5">
        <w:tc>
          <w:tcPr>
            <w:tcW w:w="841" w:type="pct"/>
            <w:vMerge w:val="restart"/>
          </w:tcPr>
          <w:p w14:paraId="660799E3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1075" w:type="pct"/>
          </w:tcPr>
          <w:p w14:paraId="4CA78057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речевые средства в соответствии с целями коммуникации:</w:t>
            </w:r>
          </w:p>
          <w:p w14:paraId="50F37281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участие в диалоге;</w:t>
            </w:r>
          </w:p>
          <w:p w14:paraId="267CA418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первичный опыт презентаций;</w:t>
            </w:r>
          </w:p>
          <w:p w14:paraId="16AFEF68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создание текстов художественного стиля;</w:t>
            </w:r>
          </w:p>
          <w:p w14:paraId="76803594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использование в речи не менее трех изобразительно-выразительных средств языка</w:t>
            </w:r>
          </w:p>
        </w:tc>
        <w:tc>
          <w:tcPr>
            <w:tcW w:w="1122" w:type="pct"/>
          </w:tcPr>
          <w:p w14:paraId="2F9475F0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речевые средства в соответствии с целями коммуникации:</w:t>
            </w:r>
          </w:p>
          <w:p w14:paraId="6D7D45BC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участие в дискуссии;</w:t>
            </w:r>
          </w:p>
          <w:p w14:paraId="79E93D6C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развитие опыта презентаций;</w:t>
            </w:r>
          </w:p>
          <w:p w14:paraId="03E64974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создание текстов художественного, публицистического и научно-популярного стилей;</w:t>
            </w:r>
          </w:p>
          <w:p w14:paraId="349CAC4D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использование в речи не менее семи изобразительно-выразительных средств</w:t>
            </w:r>
          </w:p>
        </w:tc>
        <w:tc>
          <w:tcPr>
            <w:tcW w:w="1122" w:type="pct"/>
          </w:tcPr>
          <w:p w14:paraId="798AD28C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речевые средства в соответствии с целями коммуникации:</w:t>
            </w:r>
          </w:p>
          <w:p w14:paraId="5DBC3720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участие в дебатах;</w:t>
            </w:r>
          </w:p>
          <w:p w14:paraId="189BA09E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устойчивые навыки презентаций;</w:t>
            </w:r>
          </w:p>
          <w:p w14:paraId="256D86A5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владение всеми функциональными стилями;</w:t>
            </w:r>
          </w:p>
          <w:p w14:paraId="75D33916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владение всеми основными изобразительно-выразительными средствами языка</w:t>
            </w:r>
          </w:p>
        </w:tc>
        <w:tc>
          <w:tcPr>
            <w:tcW w:w="841" w:type="pct"/>
          </w:tcPr>
          <w:p w14:paraId="4341F654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Текущий диагностический контроль по русскому языку </w:t>
            </w:r>
          </w:p>
        </w:tc>
      </w:tr>
      <w:tr w:rsidR="000C4881" w:rsidRPr="009929DA" w14:paraId="4A0142F7" w14:textId="77777777" w:rsidTr="005A72E5">
        <w:tc>
          <w:tcPr>
            <w:tcW w:w="841" w:type="pct"/>
            <w:vMerge/>
          </w:tcPr>
          <w:p w14:paraId="47FB2CBA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</w:tcPr>
          <w:p w14:paraId="09EFB7F6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22" w:type="pct"/>
          </w:tcPr>
          <w:p w14:paraId="4C710A6B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122" w:type="pct"/>
          </w:tcPr>
          <w:p w14:paraId="27A99199" w14:textId="77777777" w:rsidR="00F342EF" w:rsidRPr="009929DA" w:rsidRDefault="00F342EF" w:rsidP="00944E49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продуктивно общаться и взаимодействовать в процессе совместной деятельности, учитывать позиции участников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841" w:type="pct"/>
            <w:vMerge w:val="restart"/>
          </w:tcPr>
          <w:p w14:paraId="2F43758C" w14:textId="77777777" w:rsidR="00F342EF" w:rsidRPr="009929DA" w:rsidRDefault="00F342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за ходом работы обучающегося в группе</w:t>
            </w:r>
          </w:p>
        </w:tc>
      </w:tr>
      <w:tr w:rsidR="000C4881" w:rsidRPr="009929DA" w14:paraId="7351301C" w14:textId="77777777" w:rsidTr="005A72E5">
        <w:tc>
          <w:tcPr>
            <w:tcW w:w="841" w:type="pct"/>
            <w:vMerge/>
          </w:tcPr>
          <w:p w14:paraId="2D72E608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pct"/>
          </w:tcPr>
          <w:p w14:paraId="2BEF94C1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Готовность и способность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формулировать и отстаивать свое мнение</w:t>
            </w:r>
          </w:p>
        </w:tc>
        <w:tc>
          <w:tcPr>
            <w:tcW w:w="1122" w:type="pct"/>
          </w:tcPr>
          <w:p w14:paraId="212A6D68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122" w:type="pct"/>
          </w:tcPr>
          <w:p w14:paraId="73B3F895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Готовность разрешать конфликты, стремление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учитывать и координировать различные мнения и позиции</w:t>
            </w:r>
          </w:p>
        </w:tc>
        <w:tc>
          <w:tcPr>
            <w:tcW w:w="841" w:type="pct"/>
            <w:vMerge/>
          </w:tcPr>
          <w:p w14:paraId="5A54691C" w14:textId="77777777" w:rsidR="00F342EF" w:rsidRPr="009929DA" w:rsidRDefault="00F342EF" w:rsidP="0094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EF" w:rsidRPr="009929DA" w14:paraId="67384280" w14:textId="77777777" w:rsidTr="005A72E5">
        <w:tc>
          <w:tcPr>
            <w:tcW w:w="841" w:type="pct"/>
            <w:vMerge/>
          </w:tcPr>
          <w:p w14:paraId="0CAF9351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pct"/>
            <w:gridSpan w:val="3"/>
          </w:tcPr>
          <w:p w14:paraId="46B348B1" w14:textId="77777777" w:rsidR="00F342EF" w:rsidRPr="009929DA" w:rsidRDefault="00F342EF" w:rsidP="00944E4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41" w:type="pct"/>
            <w:vMerge/>
          </w:tcPr>
          <w:p w14:paraId="66F885F7" w14:textId="77777777" w:rsidR="00F342EF" w:rsidRPr="009929DA" w:rsidRDefault="00F342EF" w:rsidP="00944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5C064F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96AEE6D" w14:textId="77777777" w:rsidR="00EE0AA7" w:rsidRDefault="00EE0AA7" w:rsidP="00D508E3">
      <w:pPr>
        <w:rPr>
          <w:rFonts w:ascii="Times New Roman" w:hAnsi="Times New Roman" w:cs="Times New Roman"/>
          <w:sz w:val="28"/>
          <w:szCs w:val="28"/>
        </w:rPr>
      </w:pPr>
    </w:p>
    <w:p w14:paraId="66498A76" w14:textId="77777777" w:rsidR="00EE0AA7" w:rsidRDefault="00EE0AA7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51B9EB" w14:textId="77777777" w:rsidR="00EE0AA7" w:rsidRDefault="00EE0AA7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056392D" w14:textId="77777777" w:rsidR="00F342EF" w:rsidRPr="009929DA" w:rsidRDefault="005A72E5" w:rsidP="00944E49">
      <w:pPr>
        <w:jc w:val="right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Прилож</w:t>
      </w:r>
      <w:r w:rsidR="00492AC8" w:rsidRPr="009929DA">
        <w:rPr>
          <w:rFonts w:ascii="Times New Roman" w:hAnsi="Times New Roman" w:cs="Times New Roman"/>
          <w:sz w:val="28"/>
          <w:szCs w:val="28"/>
        </w:rPr>
        <w:t xml:space="preserve">ение </w:t>
      </w:r>
      <w:r w:rsidR="00F342EF" w:rsidRPr="009929DA">
        <w:rPr>
          <w:rFonts w:ascii="Times New Roman" w:hAnsi="Times New Roman" w:cs="Times New Roman"/>
          <w:sz w:val="28"/>
          <w:szCs w:val="28"/>
        </w:rPr>
        <w:t>3</w:t>
      </w:r>
      <w:r w:rsidR="00F342EF" w:rsidRPr="009929DA">
        <w:rPr>
          <w:rFonts w:ascii="Times New Roman" w:hAnsi="Times New Roman" w:cs="Times New Roman"/>
          <w:sz w:val="28"/>
          <w:szCs w:val="28"/>
        </w:rPr>
        <w:br/>
        <w:t>к Положению о внутренней системе</w:t>
      </w:r>
      <w:r w:rsidR="00F342EF" w:rsidRPr="009929DA">
        <w:rPr>
          <w:rFonts w:ascii="Times New Roman" w:hAnsi="Times New Roman" w:cs="Times New Roman"/>
          <w:sz w:val="28"/>
          <w:szCs w:val="28"/>
        </w:rPr>
        <w:br/>
        <w:t>оценки качества образования</w:t>
      </w:r>
      <w:r w:rsidR="00F342EF" w:rsidRPr="009929DA">
        <w:rPr>
          <w:rFonts w:ascii="Times New Roman" w:hAnsi="Times New Roman" w:cs="Times New Roman"/>
          <w:sz w:val="28"/>
          <w:szCs w:val="28"/>
        </w:rPr>
        <w:br/>
      </w:r>
      <w:r w:rsidR="000B1223" w:rsidRPr="009929DA">
        <w:rPr>
          <w:rFonts w:ascii="Times New Roman" w:hAnsi="Times New Roman" w:cs="Times New Roman"/>
          <w:sz w:val="28"/>
          <w:szCs w:val="28"/>
        </w:rPr>
        <w:t>от 3</w:t>
      </w:r>
      <w:r w:rsidR="000B1223">
        <w:rPr>
          <w:rFonts w:ascii="Times New Roman" w:hAnsi="Times New Roman" w:cs="Times New Roman"/>
          <w:sz w:val="28"/>
          <w:szCs w:val="28"/>
        </w:rPr>
        <w:t>0</w:t>
      </w:r>
      <w:r w:rsidR="000B1223" w:rsidRPr="009929DA">
        <w:rPr>
          <w:rFonts w:ascii="Times New Roman" w:hAnsi="Times New Roman" w:cs="Times New Roman"/>
          <w:sz w:val="28"/>
          <w:szCs w:val="28"/>
        </w:rPr>
        <w:t>.0</w:t>
      </w:r>
      <w:r w:rsidR="000B1223">
        <w:rPr>
          <w:rFonts w:ascii="Times New Roman" w:hAnsi="Times New Roman" w:cs="Times New Roman"/>
          <w:sz w:val="28"/>
          <w:szCs w:val="28"/>
        </w:rPr>
        <w:t>8</w:t>
      </w:r>
      <w:r w:rsidR="00EE0AA7">
        <w:rPr>
          <w:rFonts w:ascii="Times New Roman" w:hAnsi="Times New Roman" w:cs="Times New Roman"/>
          <w:sz w:val="28"/>
          <w:szCs w:val="28"/>
        </w:rPr>
        <w:t>.20</w:t>
      </w:r>
      <w:r w:rsidR="00D508E3">
        <w:rPr>
          <w:rFonts w:ascii="Times New Roman" w:hAnsi="Times New Roman" w:cs="Times New Roman"/>
          <w:sz w:val="28"/>
          <w:szCs w:val="28"/>
        </w:rPr>
        <w:t>20</w:t>
      </w:r>
    </w:p>
    <w:p w14:paraId="56DC2DCA" w14:textId="77777777" w:rsidR="00C82504" w:rsidRPr="009929DA" w:rsidRDefault="00C82504" w:rsidP="00944E49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929DA">
        <w:rPr>
          <w:rFonts w:ascii="Times New Roman" w:hAnsi="Times New Roman" w:cs="Times New Roman"/>
          <w:b/>
          <w:iCs/>
          <w:sz w:val="28"/>
          <w:szCs w:val="28"/>
        </w:rPr>
        <w:t>Мониторинг личностного развития обучающихся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313"/>
        <w:gridCol w:w="2977"/>
        <w:gridCol w:w="2977"/>
        <w:gridCol w:w="1985"/>
        <w:gridCol w:w="2268"/>
        <w:gridCol w:w="2126"/>
      </w:tblGrid>
      <w:tr w:rsidR="00C82504" w:rsidRPr="009929DA" w14:paraId="355BB253" w14:textId="77777777" w:rsidTr="008956A5">
        <w:tc>
          <w:tcPr>
            <w:tcW w:w="522" w:type="dxa"/>
            <w:vAlign w:val="center"/>
          </w:tcPr>
          <w:p w14:paraId="57D5924C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2313" w:type="dxa"/>
            <w:vAlign w:val="center"/>
          </w:tcPr>
          <w:p w14:paraId="375A4760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Диагностируемое личностное качество</w:t>
            </w:r>
          </w:p>
        </w:tc>
        <w:tc>
          <w:tcPr>
            <w:tcW w:w="2977" w:type="dxa"/>
            <w:vAlign w:val="center"/>
          </w:tcPr>
          <w:p w14:paraId="1D70F895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Показатель сформированности</w:t>
            </w:r>
          </w:p>
        </w:tc>
        <w:tc>
          <w:tcPr>
            <w:tcW w:w="2977" w:type="dxa"/>
            <w:vAlign w:val="center"/>
          </w:tcPr>
          <w:p w14:paraId="11FD2347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Предмет мониторинга по показателю</w:t>
            </w:r>
          </w:p>
        </w:tc>
        <w:tc>
          <w:tcPr>
            <w:tcW w:w="1985" w:type="dxa"/>
            <w:vAlign w:val="center"/>
          </w:tcPr>
          <w:p w14:paraId="373F28A5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Оценочная процедура</w:t>
            </w:r>
          </w:p>
        </w:tc>
        <w:tc>
          <w:tcPr>
            <w:tcW w:w="2268" w:type="dxa"/>
            <w:vAlign w:val="center"/>
          </w:tcPr>
          <w:p w14:paraId="0D071138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Исполнитель</w:t>
            </w:r>
          </w:p>
        </w:tc>
        <w:tc>
          <w:tcPr>
            <w:tcW w:w="2126" w:type="dxa"/>
            <w:vAlign w:val="center"/>
          </w:tcPr>
          <w:p w14:paraId="632C4B90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Периодичность процедур мониторинга</w:t>
            </w:r>
          </w:p>
        </w:tc>
      </w:tr>
      <w:tr w:rsidR="00C82504" w:rsidRPr="009929DA" w14:paraId="53648200" w14:textId="77777777" w:rsidTr="005177CD">
        <w:tc>
          <w:tcPr>
            <w:tcW w:w="522" w:type="dxa"/>
          </w:tcPr>
          <w:p w14:paraId="19D4D9EB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2313" w:type="dxa"/>
          </w:tcPr>
          <w:p w14:paraId="15B8D5F4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Сформированность личностных УУД</w:t>
            </w:r>
          </w:p>
        </w:tc>
        <w:tc>
          <w:tcPr>
            <w:tcW w:w="2977" w:type="dxa"/>
          </w:tcPr>
          <w:p w14:paraId="6EF4B35A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Готовность и способность к смысло</w:t>
            </w:r>
            <w:r w:rsidR="00492AC8"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бразованию и морально-этической ориентации</w:t>
            </w:r>
          </w:p>
        </w:tc>
        <w:tc>
          <w:tcPr>
            <w:tcW w:w="2977" w:type="dxa"/>
          </w:tcPr>
          <w:p w14:paraId="3C916900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учащихся, демонстрирующих готовность и способность к смысло</w:t>
            </w:r>
            <w:r w:rsidR="00492AC8"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бразованию и морально-этической ориентаци</w:t>
            </w:r>
            <w:r w:rsidR="00492AC8"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</w:p>
        </w:tc>
        <w:tc>
          <w:tcPr>
            <w:tcW w:w="1985" w:type="dxa"/>
          </w:tcPr>
          <w:p w14:paraId="3175EEA8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Встроенное наблюдение</w:t>
            </w:r>
          </w:p>
        </w:tc>
        <w:tc>
          <w:tcPr>
            <w:tcW w:w="2268" w:type="dxa"/>
          </w:tcPr>
          <w:p w14:paraId="14516BB7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Классный руководитель, тьютор</w:t>
            </w:r>
          </w:p>
        </w:tc>
        <w:tc>
          <w:tcPr>
            <w:tcW w:w="2126" w:type="dxa"/>
          </w:tcPr>
          <w:p w14:paraId="129E064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года, в рамках классных часов</w:t>
            </w:r>
          </w:p>
        </w:tc>
      </w:tr>
      <w:tr w:rsidR="00C82504" w:rsidRPr="009929DA" w14:paraId="7E937EEC" w14:textId="77777777" w:rsidTr="005177CD">
        <w:tc>
          <w:tcPr>
            <w:tcW w:w="522" w:type="dxa"/>
            <w:vMerge w:val="restart"/>
          </w:tcPr>
          <w:p w14:paraId="51DC2585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2313" w:type="dxa"/>
            <w:vMerge w:val="restart"/>
          </w:tcPr>
          <w:p w14:paraId="05985243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активной гражданской позиции;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российская идентичность</w:t>
            </w:r>
          </w:p>
        </w:tc>
        <w:tc>
          <w:tcPr>
            <w:tcW w:w="2977" w:type="dxa"/>
          </w:tcPr>
          <w:p w14:paraId="3F9879E1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Наличие ценностной ориентации гражданского выбора и владение </w:t>
            </w: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общественно-политической терминологией</w:t>
            </w:r>
          </w:p>
        </w:tc>
        <w:tc>
          <w:tcPr>
            <w:tcW w:w="2977" w:type="dxa"/>
          </w:tcPr>
          <w:p w14:paraId="578886A7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Количество учащихся, демонстрирующих наличие ценностной ориентации </w:t>
            </w: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гражданского выбора и владение общественно-политической терминологией </w:t>
            </w:r>
          </w:p>
        </w:tc>
        <w:tc>
          <w:tcPr>
            <w:tcW w:w="1985" w:type="dxa"/>
          </w:tcPr>
          <w:p w14:paraId="2BA28D4F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Встроенное наблюдение.</w:t>
            </w:r>
          </w:p>
          <w:p w14:paraId="1613E4F8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Тестирование</w:t>
            </w:r>
          </w:p>
        </w:tc>
        <w:tc>
          <w:tcPr>
            <w:tcW w:w="2268" w:type="dxa"/>
          </w:tcPr>
          <w:p w14:paraId="1443CCB2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Педагог-психолог совместно (или классный </w:t>
            </w: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руководитель) с преподавателем общественно-политических дисциплин</w:t>
            </w:r>
          </w:p>
        </w:tc>
        <w:tc>
          <w:tcPr>
            <w:tcW w:w="2126" w:type="dxa"/>
            <w:vMerge w:val="restart"/>
          </w:tcPr>
          <w:p w14:paraId="081090E6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Ежегодно, в конце учебного года</w:t>
            </w:r>
          </w:p>
        </w:tc>
      </w:tr>
      <w:tr w:rsidR="00C82504" w:rsidRPr="009929DA" w14:paraId="0D66E495" w14:textId="77777777" w:rsidTr="005177CD">
        <w:tc>
          <w:tcPr>
            <w:tcW w:w="522" w:type="dxa"/>
            <w:vMerge/>
          </w:tcPr>
          <w:p w14:paraId="7B792CDA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13" w:type="dxa"/>
            <w:vMerge/>
          </w:tcPr>
          <w:p w14:paraId="72BA909E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A4AED1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Освоение понятия российской идентичности. Принятие культурно-исторических практик России </w:t>
            </w:r>
          </w:p>
        </w:tc>
        <w:tc>
          <w:tcPr>
            <w:tcW w:w="2977" w:type="dxa"/>
          </w:tcPr>
          <w:p w14:paraId="27776B25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учащихся,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985" w:type="dxa"/>
          </w:tcPr>
          <w:p w14:paraId="2B563CCA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Опрос.</w:t>
            </w:r>
          </w:p>
          <w:p w14:paraId="2666DCC3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Встроенное педагогическое наблюдение</w:t>
            </w:r>
          </w:p>
        </w:tc>
        <w:tc>
          <w:tcPr>
            <w:tcW w:w="2268" w:type="dxa"/>
          </w:tcPr>
          <w:p w14:paraId="532FF457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Педагог-психолог</w:t>
            </w:r>
          </w:p>
        </w:tc>
        <w:tc>
          <w:tcPr>
            <w:tcW w:w="2126" w:type="dxa"/>
            <w:vMerge/>
          </w:tcPr>
          <w:p w14:paraId="71BD7CBA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82504" w:rsidRPr="009929DA" w14:paraId="3B0A062C" w14:textId="77777777" w:rsidTr="005177CD">
        <w:tc>
          <w:tcPr>
            <w:tcW w:w="522" w:type="dxa"/>
            <w:vMerge/>
          </w:tcPr>
          <w:p w14:paraId="3F5BE918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13" w:type="dxa"/>
            <w:vMerge/>
          </w:tcPr>
          <w:p w14:paraId="440A03B4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4F3CDCE4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Социально-культурный опыт учащихся</w:t>
            </w:r>
          </w:p>
        </w:tc>
        <w:tc>
          <w:tcPr>
            <w:tcW w:w="2977" w:type="dxa"/>
          </w:tcPr>
          <w:p w14:paraId="6CF3021F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pacing w:val="2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pacing w:val="2"/>
                <w:sz w:val="28"/>
                <w:szCs w:val="28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</w:tcPr>
          <w:p w14:paraId="41A563A9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Статистический учет</w:t>
            </w:r>
          </w:p>
        </w:tc>
        <w:tc>
          <w:tcPr>
            <w:tcW w:w="2268" w:type="dxa"/>
          </w:tcPr>
          <w:p w14:paraId="00ED22B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Классный руководитель, тьютор</w:t>
            </w:r>
          </w:p>
        </w:tc>
        <w:tc>
          <w:tcPr>
            <w:tcW w:w="2126" w:type="dxa"/>
            <w:vMerge/>
          </w:tcPr>
          <w:p w14:paraId="245A660F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82504" w:rsidRPr="009929DA" w14:paraId="7B146D20" w14:textId="77777777" w:rsidTr="005177CD">
        <w:tc>
          <w:tcPr>
            <w:tcW w:w="522" w:type="dxa"/>
            <w:vMerge w:val="restart"/>
          </w:tcPr>
          <w:p w14:paraId="0A9B9839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2313" w:type="dxa"/>
            <w:vMerge w:val="restart"/>
          </w:tcPr>
          <w:p w14:paraId="0E2B706B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Готовность к продолжению образования на профильном уровне, к выбору профиля обучения</w:t>
            </w:r>
          </w:p>
        </w:tc>
        <w:tc>
          <w:tcPr>
            <w:tcW w:w="2977" w:type="dxa"/>
          </w:tcPr>
          <w:p w14:paraId="338464B5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Понимание учащимся собственных профессиональных склонностей и способностей</w:t>
            </w:r>
          </w:p>
        </w:tc>
        <w:tc>
          <w:tcPr>
            <w:tcW w:w="2977" w:type="dxa"/>
          </w:tcPr>
          <w:p w14:paraId="79183131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своевременно ознакомленных с заключением педагога-психолога о профессиональных склонностях и способностях учащихся</w:t>
            </w:r>
          </w:p>
        </w:tc>
        <w:tc>
          <w:tcPr>
            <w:tcW w:w="1985" w:type="dxa"/>
          </w:tcPr>
          <w:p w14:paraId="302422E8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Статистический учет</w:t>
            </w:r>
          </w:p>
        </w:tc>
        <w:tc>
          <w:tcPr>
            <w:tcW w:w="2268" w:type="dxa"/>
          </w:tcPr>
          <w:p w14:paraId="755BECBA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Классный руководитель, тьютор</w:t>
            </w:r>
          </w:p>
        </w:tc>
        <w:tc>
          <w:tcPr>
            <w:tcW w:w="2126" w:type="dxa"/>
            <w:vMerge w:val="restart"/>
          </w:tcPr>
          <w:p w14:paraId="6295A297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Первый раз на этапе предпрофильной подготовки (по окончании учащимися 7–8-го классов).</w:t>
            </w:r>
          </w:p>
          <w:p w14:paraId="218B60FC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Второй раз – по окончании уровня основного общего образования </w:t>
            </w:r>
          </w:p>
        </w:tc>
      </w:tr>
      <w:tr w:rsidR="00C82504" w:rsidRPr="009929DA" w14:paraId="0BC66DEB" w14:textId="77777777" w:rsidTr="005177CD">
        <w:tc>
          <w:tcPr>
            <w:tcW w:w="522" w:type="dxa"/>
            <w:vMerge/>
          </w:tcPr>
          <w:p w14:paraId="59AB4CB3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13" w:type="dxa"/>
            <w:vMerge/>
          </w:tcPr>
          <w:p w14:paraId="1BAA5468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7074EA67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Положительный опыт углубленного изучения дисциплин учебного плана, соответствующих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рекомендованному профилю обучения</w:t>
            </w:r>
          </w:p>
        </w:tc>
        <w:tc>
          <w:tcPr>
            <w:tcW w:w="2977" w:type="dxa"/>
          </w:tcPr>
          <w:p w14:paraId="50515C57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учащихся, имеющих опыт углубленного изучения дисциплин учебного плана,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соответствующих рекомендованному профилю обучения</w:t>
            </w:r>
          </w:p>
        </w:tc>
        <w:tc>
          <w:tcPr>
            <w:tcW w:w="1985" w:type="dxa"/>
          </w:tcPr>
          <w:p w14:paraId="5C50573C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Статистический учет</w:t>
            </w:r>
          </w:p>
        </w:tc>
        <w:tc>
          <w:tcPr>
            <w:tcW w:w="2268" w:type="dxa"/>
          </w:tcPr>
          <w:p w14:paraId="112F8CA4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Классный руководитель, тьютор</w:t>
            </w:r>
          </w:p>
        </w:tc>
        <w:tc>
          <w:tcPr>
            <w:tcW w:w="2126" w:type="dxa"/>
            <w:vMerge/>
          </w:tcPr>
          <w:p w14:paraId="68331C02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82504" w:rsidRPr="009929DA" w14:paraId="2B4BADD3" w14:textId="77777777" w:rsidTr="005177CD">
        <w:tc>
          <w:tcPr>
            <w:tcW w:w="522" w:type="dxa"/>
            <w:vMerge/>
          </w:tcPr>
          <w:p w14:paraId="56738725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13" w:type="dxa"/>
            <w:vMerge/>
          </w:tcPr>
          <w:p w14:paraId="291467D1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0EDF7A72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Опыт выполнения учащимся  проектов, тематика которых соответствует рекомендованному профилю</w:t>
            </w:r>
          </w:p>
        </w:tc>
        <w:tc>
          <w:tcPr>
            <w:tcW w:w="2977" w:type="dxa"/>
          </w:tcPr>
          <w:p w14:paraId="2E691FC3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985" w:type="dxa"/>
          </w:tcPr>
          <w:p w14:paraId="11F44619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Статистический учет</w:t>
            </w:r>
          </w:p>
        </w:tc>
        <w:tc>
          <w:tcPr>
            <w:tcW w:w="2268" w:type="dxa"/>
          </w:tcPr>
          <w:p w14:paraId="6331E0C8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Классный руководитель, тьютор</w:t>
            </w:r>
          </w:p>
        </w:tc>
        <w:tc>
          <w:tcPr>
            <w:tcW w:w="2126" w:type="dxa"/>
            <w:vMerge/>
          </w:tcPr>
          <w:p w14:paraId="0B893F3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82504" w:rsidRPr="009929DA" w14:paraId="0719F98D" w14:textId="77777777" w:rsidTr="005177CD">
        <w:tc>
          <w:tcPr>
            <w:tcW w:w="522" w:type="dxa"/>
            <w:vMerge w:val="restart"/>
          </w:tcPr>
          <w:p w14:paraId="11584701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2313" w:type="dxa"/>
            <w:vMerge w:val="restart"/>
          </w:tcPr>
          <w:p w14:paraId="02A8B28E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977" w:type="dxa"/>
          </w:tcPr>
          <w:p w14:paraId="1CD6A61D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2977" w:type="dxa"/>
          </w:tcPr>
          <w:p w14:paraId="71AF66AC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Количество учащихся, демонстрирующих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985" w:type="dxa"/>
          </w:tcPr>
          <w:p w14:paraId="7102D7E8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Опрос</w:t>
            </w:r>
          </w:p>
        </w:tc>
        <w:tc>
          <w:tcPr>
            <w:tcW w:w="2268" w:type="dxa"/>
          </w:tcPr>
          <w:p w14:paraId="1521D033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Педагог-психолог и (или) классный руководитель, тьютор</w:t>
            </w:r>
          </w:p>
          <w:p w14:paraId="4D3D042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2126" w:type="dxa"/>
          </w:tcPr>
          <w:p w14:paraId="38D60F69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Ежегодно, в конце учебного года</w:t>
            </w:r>
          </w:p>
        </w:tc>
      </w:tr>
      <w:tr w:rsidR="00C82504" w:rsidRPr="009929DA" w14:paraId="7C258D9A" w14:textId="77777777" w:rsidTr="005177CD">
        <w:tc>
          <w:tcPr>
            <w:tcW w:w="522" w:type="dxa"/>
            <w:vMerge/>
          </w:tcPr>
          <w:p w14:paraId="0A8757D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13" w:type="dxa"/>
            <w:vMerge/>
          </w:tcPr>
          <w:p w14:paraId="05427143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60FFBEC0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Опыт выполнения учащимся проектов, тематика которых свидетельствует о патриотических чувствах учащегося, его интересе к культуре и истории своего народа,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ценностям семьи и брака </w:t>
            </w:r>
          </w:p>
        </w:tc>
        <w:tc>
          <w:tcPr>
            <w:tcW w:w="2977" w:type="dxa"/>
          </w:tcPr>
          <w:p w14:paraId="4E45BA6B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учащихся, имеющих завершенные и презентованные проекты, тематика которых свидетельствует о патриотических чувствах учащегося,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его интересе к культуре и истории своего народа</w:t>
            </w:r>
          </w:p>
        </w:tc>
        <w:tc>
          <w:tcPr>
            <w:tcW w:w="1985" w:type="dxa"/>
          </w:tcPr>
          <w:p w14:paraId="640D7F93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Статистический учет</w:t>
            </w:r>
          </w:p>
        </w:tc>
        <w:tc>
          <w:tcPr>
            <w:tcW w:w="2268" w:type="dxa"/>
          </w:tcPr>
          <w:p w14:paraId="74E40909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Классный руководитель, тьютор</w:t>
            </w:r>
          </w:p>
          <w:p w14:paraId="6B3B87EB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65DA20B4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Ежегодно, в конце учебного года</w:t>
            </w:r>
          </w:p>
        </w:tc>
      </w:tr>
      <w:tr w:rsidR="00C82504" w:rsidRPr="009929DA" w14:paraId="430292C1" w14:textId="77777777" w:rsidTr="005177CD">
        <w:tc>
          <w:tcPr>
            <w:tcW w:w="522" w:type="dxa"/>
          </w:tcPr>
          <w:p w14:paraId="47B64295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2313" w:type="dxa"/>
          </w:tcPr>
          <w:p w14:paraId="36252ED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Сформированность культуры здорового образа жизни; ценностное отношение к труду</w:t>
            </w:r>
          </w:p>
        </w:tc>
        <w:tc>
          <w:tcPr>
            <w:tcW w:w="2977" w:type="dxa"/>
          </w:tcPr>
          <w:p w14:paraId="4B839ADE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Демонстрация культуры здорового образа жизни в среде образования и социальных практиках</w:t>
            </w:r>
          </w:p>
          <w:p w14:paraId="12D91489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CF5961A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Стабильность посещения занятий физической культурой.</w:t>
            </w:r>
          </w:p>
          <w:p w14:paraId="648C1E1D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Сокращения количества пропусков уроков по болезни. </w:t>
            </w:r>
          </w:p>
          <w:p w14:paraId="6E6C20FD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элементарных правил гигиены </w:t>
            </w:r>
          </w:p>
        </w:tc>
        <w:tc>
          <w:tcPr>
            <w:tcW w:w="1985" w:type="dxa"/>
          </w:tcPr>
          <w:p w14:paraId="453A7DA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Статистический учет.</w:t>
            </w:r>
          </w:p>
          <w:p w14:paraId="6FF421BF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Отзыв классного руководителя</w:t>
            </w:r>
          </w:p>
        </w:tc>
        <w:tc>
          <w:tcPr>
            <w:tcW w:w="2268" w:type="dxa"/>
          </w:tcPr>
          <w:p w14:paraId="03BF9CAB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Классный руководитель, тьютор</w:t>
            </w:r>
          </w:p>
          <w:p w14:paraId="68E9FE65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D16452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Ежегодно, в конце учебного года</w:t>
            </w:r>
          </w:p>
        </w:tc>
      </w:tr>
      <w:tr w:rsidR="00C82504" w:rsidRPr="009929DA" w14:paraId="6034400E" w14:textId="77777777" w:rsidTr="005177CD">
        <w:tc>
          <w:tcPr>
            <w:tcW w:w="522" w:type="dxa"/>
          </w:tcPr>
          <w:p w14:paraId="54C4BE6B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2313" w:type="dxa"/>
          </w:tcPr>
          <w:p w14:paraId="1AC9F394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Сформированность ценностного отношения к труду</w:t>
            </w:r>
          </w:p>
        </w:tc>
        <w:tc>
          <w:tcPr>
            <w:tcW w:w="2977" w:type="dxa"/>
          </w:tcPr>
          <w:p w14:paraId="50922D09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Демонстрация уважения к труду как способу самореализации</w:t>
            </w:r>
          </w:p>
        </w:tc>
        <w:tc>
          <w:tcPr>
            <w:tcW w:w="2977" w:type="dxa"/>
          </w:tcPr>
          <w:p w14:paraId="12D69BEC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Уровень активности участи</w:t>
            </w:r>
            <w:r w:rsidR="000C0480" w:rsidRPr="009929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 в трудовых практиках, в том числе в качестве волонтера</w:t>
            </w:r>
          </w:p>
        </w:tc>
        <w:tc>
          <w:tcPr>
            <w:tcW w:w="1985" w:type="dxa"/>
          </w:tcPr>
          <w:p w14:paraId="4E28648E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Отзыв классного руководителя</w:t>
            </w:r>
          </w:p>
        </w:tc>
        <w:tc>
          <w:tcPr>
            <w:tcW w:w="2268" w:type="dxa"/>
          </w:tcPr>
          <w:p w14:paraId="7EA681C9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Классный руководитель, тьютор</w:t>
            </w:r>
          </w:p>
          <w:p w14:paraId="54CDF2EE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7BED787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Ежегодно, в конце учебного года</w:t>
            </w:r>
          </w:p>
        </w:tc>
      </w:tr>
      <w:tr w:rsidR="00C82504" w:rsidRPr="009929DA" w14:paraId="34AE4EF3" w14:textId="77777777" w:rsidTr="005177CD">
        <w:tc>
          <w:tcPr>
            <w:tcW w:w="522" w:type="dxa"/>
          </w:tcPr>
          <w:p w14:paraId="4F8A419C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2313" w:type="dxa"/>
          </w:tcPr>
          <w:p w14:paraId="0603E66D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Сформированность основ экологической культуры</w:t>
            </w:r>
          </w:p>
        </w:tc>
        <w:tc>
          <w:tcPr>
            <w:tcW w:w="2977" w:type="dxa"/>
          </w:tcPr>
          <w:p w14:paraId="5EAB9486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2977" w:type="dxa"/>
          </w:tcPr>
          <w:p w14:paraId="776DC9F8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Освоение понятий экологического содержания</w:t>
            </w:r>
          </w:p>
          <w:p w14:paraId="49EA2182" w14:textId="77777777" w:rsidR="00C82504" w:rsidRPr="009929DA" w:rsidRDefault="00C82504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</w:tcPr>
          <w:p w14:paraId="36146027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Опрос.</w:t>
            </w:r>
          </w:p>
          <w:p w14:paraId="46B98F89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Статистический учет</w:t>
            </w:r>
          </w:p>
        </w:tc>
        <w:tc>
          <w:tcPr>
            <w:tcW w:w="2268" w:type="dxa"/>
          </w:tcPr>
          <w:p w14:paraId="57C44CAA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Преподаватель экологии или биологии совместно с классным руководителем, тьютором</w:t>
            </w:r>
          </w:p>
        </w:tc>
        <w:tc>
          <w:tcPr>
            <w:tcW w:w="2126" w:type="dxa"/>
          </w:tcPr>
          <w:p w14:paraId="20BE040E" w14:textId="77777777" w:rsidR="00C82504" w:rsidRPr="009929DA" w:rsidRDefault="00C82504" w:rsidP="00944E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iCs/>
                <w:sz w:val="28"/>
                <w:szCs w:val="28"/>
              </w:rPr>
              <w:t>Ежегодно, в конце учебного года</w:t>
            </w:r>
          </w:p>
        </w:tc>
      </w:tr>
    </w:tbl>
    <w:p w14:paraId="1E178D28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8EF8F3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F12557" w14:textId="77777777" w:rsidR="000B1223" w:rsidRDefault="000B1223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327B1C" w14:textId="77777777" w:rsidR="00C82504" w:rsidRPr="009929DA" w:rsidRDefault="005A72E5" w:rsidP="00944E49">
      <w:pPr>
        <w:jc w:val="right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Прилож</w:t>
      </w:r>
      <w:r w:rsidR="000C0480" w:rsidRPr="009929DA">
        <w:rPr>
          <w:rFonts w:ascii="Times New Roman" w:hAnsi="Times New Roman" w:cs="Times New Roman"/>
          <w:sz w:val="28"/>
          <w:szCs w:val="28"/>
        </w:rPr>
        <w:t xml:space="preserve">ение </w:t>
      </w:r>
      <w:r w:rsidR="00C82504" w:rsidRPr="009929DA">
        <w:rPr>
          <w:rFonts w:ascii="Times New Roman" w:hAnsi="Times New Roman" w:cs="Times New Roman"/>
          <w:sz w:val="28"/>
          <w:szCs w:val="28"/>
        </w:rPr>
        <w:t>4</w:t>
      </w:r>
      <w:r w:rsidR="00C82504" w:rsidRPr="009929DA">
        <w:rPr>
          <w:rFonts w:ascii="Times New Roman" w:hAnsi="Times New Roman" w:cs="Times New Roman"/>
          <w:sz w:val="28"/>
          <w:szCs w:val="28"/>
        </w:rPr>
        <w:br/>
        <w:t>к Положению о внутренней системе</w:t>
      </w:r>
      <w:r w:rsidR="00C82504" w:rsidRPr="009929DA">
        <w:rPr>
          <w:rFonts w:ascii="Times New Roman" w:hAnsi="Times New Roman" w:cs="Times New Roman"/>
          <w:sz w:val="28"/>
          <w:szCs w:val="28"/>
        </w:rPr>
        <w:br/>
        <w:t>оценки качества образования</w:t>
      </w:r>
      <w:r w:rsidR="00C82504" w:rsidRPr="009929DA">
        <w:rPr>
          <w:rFonts w:ascii="Times New Roman" w:hAnsi="Times New Roman" w:cs="Times New Roman"/>
          <w:sz w:val="28"/>
          <w:szCs w:val="28"/>
        </w:rPr>
        <w:br/>
      </w:r>
      <w:r w:rsidR="000B1223" w:rsidRPr="009929DA">
        <w:rPr>
          <w:rFonts w:ascii="Times New Roman" w:hAnsi="Times New Roman" w:cs="Times New Roman"/>
          <w:sz w:val="28"/>
          <w:szCs w:val="28"/>
        </w:rPr>
        <w:t>от 3</w:t>
      </w:r>
      <w:r w:rsidR="000B1223">
        <w:rPr>
          <w:rFonts w:ascii="Times New Roman" w:hAnsi="Times New Roman" w:cs="Times New Roman"/>
          <w:sz w:val="28"/>
          <w:szCs w:val="28"/>
        </w:rPr>
        <w:t>0</w:t>
      </w:r>
      <w:r w:rsidR="000B1223" w:rsidRPr="009929DA">
        <w:rPr>
          <w:rFonts w:ascii="Times New Roman" w:hAnsi="Times New Roman" w:cs="Times New Roman"/>
          <w:sz w:val="28"/>
          <w:szCs w:val="28"/>
        </w:rPr>
        <w:t>.0</w:t>
      </w:r>
      <w:r w:rsidR="000B1223">
        <w:rPr>
          <w:rFonts w:ascii="Times New Roman" w:hAnsi="Times New Roman" w:cs="Times New Roman"/>
          <w:sz w:val="28"/>
          <w:szCs w:val="28"/>
        </w:rPr>
        <w:t>8</w:t>
      </w:r>
      <w:r w:rsidR="00EE0AA7">
        <w:rPr>
          <w:rFonts w:ascii="Times New Roman" w:hAnsi="Times New Roman" w:cs="Times New Roman"/>
          <w:sz w:val="28"/>
          <w:szCs w:val="28"/>
        </w:rPr>
        <w:t>.20</w:t>
      </w:r>
      <w:r w:rsidR="00D508E3">
        <w:rPr>
          <w:rFonts w:ascii="Times New Roman" w:hAnsi="Times New Roman" w:cs="Times New Roman"/>
          <w:sz w:val="28"/>
          <w:szCs w:val="28"/>
        </w:rPr>
        <w:t>20</w:t>
      </w:r>
    </w:p>
    <w:p w14:paraId="58A9A86D" w14:textId="77777777" w:rsidR="00C82504" w:rsidRPr="009929DA" w:rsidRDefault="00C82504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lastRenderedPageBreak/>
        <w:t>Критерии и показатели мониторинга результатов муниципального и регионального этапов олимпиады</w:t>
      </w:r>
      <w:r w:rsidR="004D4CE6" w:rsidRPr="009929DA">
        <w:rPr>
          <w:rFonts w:ascii="Times New Roman" w:hAnsi="Times New Roman" w:cs="Times New Roman"/>
          <w:b/>
          <w:sz w:val="28"/>
          <w:szCs w:val="28"/>
        </w:rPr>
        <w:t xml:space="preserve"> (конкурса)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678"/>
        <w:gridCol w:w="4819"/>
      </w:tblGrid>
      <w:tr w:rsidR="00C82504" w:rsidRPr="009929DA" w14:paraId="4213E3E0" w14:textId="77777777" w:rsidTr="008956A5">
        <w:tc>
          <w:tcPr>
            <w:tcW w:w="817" w:type="dxa"/>
            <w:vAlign w:val="center"/>
          </w:tcPr>
          <w:p w14:paraId="7FAF53D5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1" w:type="dxa"/>
            <w:vAlign w:val="center"/>
          </w:tcPr>
          <w:p w14:paraId="04300459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4678" w:type="dxa"/>
            <w:vAlign w:val="center"/>
          </w:tcPr>
          <w:p w14:paraId="41238873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4819" w:type="dxa"/>
            <w:vAlign w:val="center"/>
          </w:tcPr>
          <w:p w14:paraId="0B366D83" w14:textId="77777777" w:rsidR="00C82504" w:rsidRPr="009929DA" w:rsidRDefault="00C82504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информации</w:t>
            </w:r>
          </w:p>
        </w:tc>
      </w:tr>
      <w:tr w:rsidR="00C82504" w:rsidRPr="009929DA" w14:paraId="56DE4B8A" w14:textId="77777777" w:rsidTr="00360360">
        <w:tc>
          <w:tcPr>
            <w:tcW w:w="817" w:type="dxa"/>
          </w:tcPr>
          <w:p w14:paraId="1019E570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4C83C417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участников при переходе с муниципального на региональный этап олимпиады</w:t>
            </w:r>
          </w:p>
        </w:tc>
        <w:tc>
          <w:tcPr>
            <w:tcW w:w="4678" w:type="dxa"/>
          </w:tcPr>
          <w:p w14:paraId="76068E5A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различных этапов, которые показали минимум 25% от максимального балла по системе оценивания</w:t>
            </w:r>
          </w:p>
        </w:tc>
        <w:tc>
          <w:tcPr>
            <w:tcW w:w="4819" w:type="dxa"/>
          </w:tcPr>
          <w:p w14:paraId="74901764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Муниципальный, региональный рейтинг по результатам участия в олимпиаде</w:t>
            </w:r>
          </w:p>
        </w:tc>
      </w:tr>
      <w:tr w:rsidR="00C82504" w:rsidRPr="009929DA" w14:paraId="5EA1E43F" w14:textId="77777777" w:rsidTr="00360360">
        <w:tc>
          <w:tcPr>
            <w:tcW w:w="817" w:type="dxa"/>
          </w:tcPr>
          <w:p w14:paraId="2904E2D9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3B7F6005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Участие педагогов Школы в предметных комиссиях муниципального и регионального этапов олимпиады</w:t>
            </w:r>
          </w:p>
        </w:tc>
        <w:tc>
          <w:tcPr>
            <w:tcW w:w="4678" w:type="dxa"/>
          </w:tcPr>
          <w:p w14:paraId="20937AB5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учителей участников жюри предметных комиссий</w:t>
            </w:r>
          </w:p>
        </w:tc>
        <w:tc>
          <w:tcPr>
            <w:tcW w:w="4819" w:type="dxa"/>
          </w:tcPr>
          <w:p w14:paraId="54D731E4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Приказы о составе жюри муниципального и регионального этапов олимпиады</w:t>
            </w:r>
          </w:p>
        </w:tc>
      </w:tr>
      <w:tr w:rsidR="00C82504" w:rsidRPr="009929DA" w14:paraId="51EC9866" w14:textId="77777777" w:rsidTr="00360360">
        <w:tc>
          <w:tcPr>
            <w:tcW w:w="817" w:type="dxa"/>
          </w:tcPr>
          <w:p w14:paraId="03BE3EB9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34790005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Массовость участия в региональном этапе олимпиады</w:t>
            </w:r>
          </w:p>
        </w:tc>
        <w:tc>
          <w:tcPr>
            <w:tcW w:w="4678" w:type="dxa"/>
          </w:tcPr>
          <w:p w14:paraId="21029E3A" w14:textId="77777777" w:rsidR="00256CA9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участников регионального этапа в </w:t>
            </w:r>
            <w:r w:rsidR="009F31E6" w:rsidRPr="009929DA">
              <w:rPr>
                <w:rFonts w:ascii="Times New Roman" w:hAnsi="Times New Roman" w:cs="Times New Roman"/>
                <w:sz w:val="28"/>
                <w:szCs w:val="28"/>
              </w:rPr>
              <w:t>процентах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чи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сла обучающихся в этих классах.</w:t>
            </w:r>
          </w:p>
          <w:p w14:paraId="7C7CEBD0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Положительное состояние дел, если Школа занимает более высокое положение относительно среднего показателя в муниципалитете, регионе</w:t>
            </w:r>
          </w:p>
        </w:tc>
        <w:tc>
          <w:tcPr>
            <w:tcW w:w="4819" w:type="dxa"/>
          </w:tcPr>
          <w:p w14:paraId="5F6F751C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Базы участников регионального этапа олимпиады</w:t>
            </w:r>
          </w:p>
        </w:tc>
      </w:tr>
      <w:tr w:rsidR="00C82504" w:rsidRPr="009929DA" w14:paraId="1CACA539" w14:textId="77777777" w:rsidTr="00360360">
        <w:tc>
          <w:tcPr>
            <w:tcW w:w="817" w:type="dxa"/>
          </w:tcPr>
          <w:p w14:paraId="7C9F6A1A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0AB65A9D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Эффективность регионального этапа олимпиады по каждому предмету</w:t>
            </w:r>
          </w:p>
        </w:tc>
        <w:tc>
          <w:tcPr>
            <w:tcW w:w="4678" w:type="dxa"/>
          </w:tcPr>
          <w:p w14:paraId="10BEF38F" w14:textId="77777777" w:rsidR="00256CA9" w:rsidRPr="009929DA" w:rsidRDefault="008025E8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9 класса</w:t>
            </w:r>
            <w:r w:rsidR="004D4CE6"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 в списках участников з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аключительного этапа олимпиады.</w:t>
            </w:r>
          </w:p>
          <w:p w14:paraId="0892631C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Положительное состояние дел, если Школа имеет участников заключительного этапа олимпиады</w:t>
            </w:r>
          </w:p>
        </w:tc>
        <w:tc>
          <w:tcPr>
            <w:tcW w:w="4819" w:type="dxa"/>
          </w:tcPr>
          <w:p w14:paraId="72F0D873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Базы участников заключительного этапа олимпиады</w:t>
            </w:r>
          </w:p>
        </w:tc>
      </w:tr>
      <w:tr w:rsidR="00C82504" w:rsidRPr="009929DA" w14:paraId="2A283338" w14:textId="77777777" w:rsidTr="00360360">
        <w:tc>
          <w:tcPr>
            <w:tcW w:w="817" w:type="dxa"/>
          </w:tcPr>
          <w:p w14:paraId="264B2F7C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D696F3B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в заключительном этапе олимпиады</w:t>
            </w:r>
          </w:p>
        </w:tc>
        <w:tc>
          <w:tcPr>
            <w:tcW w:w="4678" w:type="dxa"/>
          </w:tcPr>
          <w:p w14:paraId="40DCF357" w14:textId="77777777" w:rsidR="00256CA9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Общее количество победителей и призеров за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ключительного этапа олимпиады.</w:t>
            </w:r>
          </w:p>
          <w:p w14:paraId="77702053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Положительное состояние дел, если Школа имеет призеров и победителей заключительного этапа олимпиады</w:t>
            </w:r>
          </w:p>
        </w:tc>
        <w:tc>
          <w:tcPr>
            <w:tcW w:w="4819" w:type="dxa"/>
          </w:tcPr>
          <w:p w14:paraId="23951A8C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Отчеты жюри заключительного этапа олимпиады</w:t>
            </w:r>
          </w:p>
        </w:tc>
      </w:tr>
      <w:tr w:rsidR="00C82504" w:rsidRPr="009929DA" w14:paraId="715EE91E" w14:textId="77777777" w:rsidTr="00360360">
        <w:tc>
          <w:tcPr>
            <w:tcW w:w="817" w:type="dxa"/>
          </w:tcPr>
          <w:p w14:paraId="6341B452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AAFAAD8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цели профильной ориентации участников 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</w:tc>
        <w:tc>
          <w:tcPr>
            <w:tcW w:w="4678" w:type="dxa"/>
          </w:tcPr>
          <w:p w14:paraId="703A0060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223">
              <w:rPr>
                <w:rFonts w:ascii="Times New Roman" w:hAnsi="Times New Roman" w:cs="Times New Roman"/>
                <w:sz w:val="26"/>
                <w:szCs w:val="26"/>
              </w:rPr>
              <w:t xml:space="preserve">Положительная оценка профильного характера </w:t>
            </w:r>
            <w:r w:rsidR="00256CA9" w:rsidRPr="000B1223">
              <w:rPr>
                <w:rFonts w:ascii="Times New Roman" w:hAnsi="Times New Roman" w:cs="Times New Roman"/>
                <w:sz w:val="26"/>
                <w:szCs w:val="26"/>
              </w:rPr>
              <w:t>олимпиады</w:t>
            </w:r>
            <w:r w:rsidRPr="000B1223">
              <w:rPr>
                <w:rFonts w:ascii="Times New Roman" w:hAnsi="Times New Roman" w:cs="Times New Roman"/>
                <w:sz w:val="26"/>
                <w:szCs w:val="26"/>
              </w:rPr>
              <w:t>, если выпускники выбирают профиль образования в соответствии с учебным предметом, по которому выиграли олимпиаду</w:t>
            </w:r>
          </w:p>
        </w:tc>
        <w:tc>
          <w:tcPr>
            <w:tcW w:w="4819" w:type="dxa"/>
          </w:tcPr>
          <w:p w14:paraId="7C2D4FE4" w14:textId="77777777" w:rsidR="00C82504" w:rsidRPr="009929DA" w:rsidRDefault="004D4CE6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по вузам</w:t>
            </w:r>
          </w:p>
        </w:tc>
      </w:tr>
    </w:tbl>
    <w:p w14:paraId="61221783" w14:textId="77777777" w:rsidR="00256CA9" w:rsidRPr="009929DA" w:rsidRDefault="005A72E5" w:rsidP="00944E49">
      <w:pPr>
        <w:jc w:val="right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Прилож</w:t>
      </w:r>
      <w:r w:rsidR="009F31E6" w:rsidRPr="009929DA">
        <w:rPr>
          <w:rFonts w:ascii="Times New Roman" w:hAnsi="Times New Roman" w:cs="Times New Roman"/>
          <w:sz w:val="28"/>
          <w:szCs w:val="28"/>
        </w:rPr>
        <w:t xml:space="preserve">ение </w:t>
      </w:r>
      <w:r w:rsidR="00256CA9" w:rsidRPr="009929DA">
        <w:rPr>
          <w:rFonts w:ascii="Times New Roman" w:hAnsi="Times New Roman" w:cs="Times New Roman"/>
          <w:sz w:val="28"/>
          <w:szCs w:val="28"/>
        </w:rPr>
        <w:t>5</w:t>
      </w:r>
      <w:r w:rsidR="00256CA9" w:rsidRPr="009929DA">
        <w:rPr>
          <w:rFonts w:ascii="Times New Roman" w:hAnsi="Times New Roman" w:cs="Times New Roman"/>
          <w:sz w:val="28"/>
          <w:szCs w:val="28"/>
        </w:rPr>
        <w:br/>
        <w:t>к Положению о внутренней системе</w:t>
      </w:r>
      <w:r w:rsidR="00256CA9" w:rsidRPr="009929DA">
        <w:rPr>
          <w:rFonts w:ascii="Times New Roman" w:hAnsi="Times New Roman" w:cs="Times New Roman"/>
          <w:sz w:val="28"/>
          <w:szCs w:val="28"/>
        </w:rPr>
        <w:br/>
        <w:t>оценки качества образования</w:t>
      </w:r>
      <w:r w:rsidR="00256CA9" w:rsidRPr="009929DA">
        <w:rPr>
          <w:rFonts w:ascii="Times New Roman" w:hAnsi="Times New Roman" w:cs="Times New Roman"/>
          <w:sz w:val="28"/>
          <w:szCs w:val="28"/>
        </w:rPr>
        <w:br/>
      </w:r>
      <w:r w:rsidR="000B1223" w:rsidRPr="009929DA">
        <w:rPr>
          <w:rFonts w:ascii="Times New Roman" w:hAnsi="Times New Roman" w:cs="Times New Roman"/>
          <w:sz w:val="28"/>
          <w:szCs w:val="28"/>
        </w:rPr>
        <w:t>от 3</w:t>
      </w:r>
      <w:r w:rsidR="000B1223">
        <w:rPr>
          <w:rFonts w:ascii="Times New Roman" w:hAnsi="Times New Roman" w:cs="Times New Roman"/>
          <w:sz w:val="28"/>
          <w:szCs w:val="28"/>
        </w:rPr>
        <w:t>0</w:t>
      </w:r>
      <w:r w:rsidR="000B1223" w:rsidRPr="009929DA">
        <w:rPr>
          <w:rFonts w:ascii="Times New Roman" w:hAnsi="Times New Roman" w:cs="Times New Roman"/>
          <w:sz w:val="28"/>
          <w:szCs w:val="28"/>
        </w:rPr>
        <w:t>.0</w:t>
      </w:r>
      <w:r w:rsidR="000B1223">
        <w:rPr>
          <w:rFonts w:ascii="Times New Roman" w:hAnsi="Times New Roman" w:cs="Times New Roman"/>
          <w:sz w:val="28"/>
          <w:szCs w:val="28"/>
        </w:rPr>
        <w:t>8</w:t>
      </w:r>
      <w:r w:rsidR="00EE0AA7">
        <w:rPr>
          <w:rFonts w:ascii="Times New Roman" w:hAnsi="Times New Roman" w:cs="Times New Roman"/>
          <w:sz w:val="28"/>
          <w:szCs w:val="28"/>
        </w:rPr>
        <w:t>.20</w:t>
      </w:r>
      <w:r w:rsidR="00D508E3">
        <w:rPr>
          <w:rFonts w:ascii="Times New Roman" w:hAnsi="Times New Roman" w:cs="Times New Roman"/>
          <w:sz w:val="28"/>
          <w:szCs w:val="28"/>
        </w:rPr>
        <w:t>20</w:t>
      </w:r>
    </w:p>
    <w:p w14:paraId="73ECE0EA" w14:textId="77777777" w:rsidR="00256CA9" w:rsidRPr="009929DA" w:rsidRDefault="00256CA9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t xml:space="preserve">Критерии оценки образовательных программ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6925"/>
        <w:gridCol w:w="28"/>
        <w:gridCol w:w="2628"/>
      </w:tblGrid>
      <w:tr w:rsidR="00256CA9" w:rsidRPr="009929DA" w14:paraId="60383BF1" w14:textId="77777777" w:rsidTr="000B1223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17D7987" w14:textId="77777777" w:rsidR="00256CA9" w:rsidRPr="009929DA" w:rsidRDefault="00256CA9" w:rsidP="00895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67" w:type="dxa"/>
            <w:gridSpan w:val="2"/>
            <w:shd w:val="clear" w:color="auto" w:fill="auto"/>
            <w:vAlign w:val="center"/>
          </w:tcPr>
          <w:p w14:paraId="25AC0816" w14:textId="77777777" w:rsidR="00256CA9" w:rsidRPr="009929DA" w:rsidRDefault="00256CA9" w:rsidP="00895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2656" w:type="dxa"/>
            <w:gridSpan w:val="2"/>
            <w:shd w:val="clear" w:color="auto" w:fill="auto"/>
            <w:vAlign w:val="center"/>
          </w:tcPr>
          <w:p w14:paraId="53BEF7E0" w14:textId="77777777" w:rsidR="00256CA9" w:rsidRPr="009929DA" w:rsidRDefault="00256CA9" w:rsidP="00D06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  <w:r w:rsidR="00D06585" w:rsidRPr="009929DA">
              <w:rPr>
                <w:rFonts w:ascii="Times New Roman" w:hAnsi="Times New Roman" w:cs="Times New Roman"/>
                <w:color w:val="99CCFF"/>
                <w:sz w:val="28"/>
                <w:szCs w:val="28"/>
                <w:vertAlign w:val="superscript"/>
              </w:rPr>
              <w:t>*</w:t>
            </w:r>
          </w:p>
        </w:tc>
      </w:tr>
      <w:tr w:rsidR="00256CA9" w:rsidRPr="009929DA" w14:paraId="57EE1D59" w14:textId="77777777" w:rsidTr="000B1223">
        <w:trPr>
          <w:trHeight w:val="537"/>
          <w:jc w:val="center"/>
        </w:trPr>
        <w:tc>
          <w:tcPr>
            <w:tcW w:w="10398" w:type="dxa"/>
            <w:gridSpan w:val="5"/>
            <w:shd w:val="clear" w:color="auto" w:fill="auto"/>
            <w:vAlign w:val="center"/>
          </w:tcPr>
          <w:p w14:paraId="68607825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1. Образовательная деятельность</w:t>
            </w:r>
          </w:p>
        </w:tc>
      </w:tr>
      <w:tr w:rsidR="00256CA9" w:rsidRPr="009929DA" w14:paraId="4C702069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64E8CD7A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521F9B9C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21A184CB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256CA9" w:rsidRPr="009929DA" w14:paraId="2BD44767" w14:textId="77777777" w:rsidTr="000B1223">
        <w:trPr>
          <w:jc w:val="center"/>
        </w:trPr>
        <w:tc>
          <w:tcPr>
            <w:tcW w:w="675" w:type="dxa"/>
            <w:tcBorders>
              <w:bottom w:val="nil"/>
            </w:tcBorders>
            <w:shd w:val="clear" w:color="auto" w:fill="auto"/>
          </w:tcPr>
          <w:p w14:paraId="04982C9F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9723" w:type="dxa"/>
            <w:gridSpan w:val="4"/>
            <w:shd w:val="clear" w:color="auto" w:fill="auto"/>
          </w:tcPr>
          <w:p w14:paraId="5CF48662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256CA9" w:rsidRPr="009929DA" w14:paraId="0D573A8D" w14:textId="77777777" w:rsidTr="000B1223">
        <w:trPr>
          <w:jc w:val="center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14:paraId="09C4002E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3F479C4F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начального общего образования;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394453FF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256CA9" w:rsidRPr="009929DA" w14:paraId="47DD2D6E" w14:textId="77777777" w:rsidTr="000B1223">
        <w:trPr>
          <w:jc w:val="center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14:paraId="666DEFB0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2291232F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основного общего образования;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34FF794C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256CA9" w:rsidRPr="009929DA" w14:paraId="5EFE65DC" w14:textId="77777777" w:rsidTr="000B1223">
        <w:trPr>
          <w:jc w:val="center"/>
        </w:trPr>
        <w:tc>
          <w:tcPr>
            <w:tcW w:w="675" w:type="dxa"/>
            <w:tcBorders>
              <w:top w:val="nil"/>
            </w:tcBorders>
            <w:shd w:val="clear" w:color="auto" w:fill="auto"/>
          </w:tcPr>
          <w:p w14:paraId="0B24A01E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171F597F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gridSpan w:val="2"/>
            <w:shd w:val="clear" w:color="auto" w:fill="auto"/>
          </w:tcPr>
          <w:p w14:paraId="28B91243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CA9" w:rsidRPr="009929DA" w14:paraId="010C8BFF" w14:textId="77777777" w:rsidTr="000B1223">
        <w:trPr>
          <w:jc w:val="center"/>
        </w:trPr>
        <w:tc>
          <w:tcPr>
            <w:tcW w:w="675" w:type="dxa"/>
            <w:vMerge w:val="restart"/>
            <w:shd w:val="clear" w:color="auto" w:fill="auto"/>
          </w:tcPr>
          <w:p w14:paraId="60969ABC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9723" w:type="dxa"/>
            <w:gridSpan w:val="4"/>
            <w:shd w:val="clear" w:color="auto" w:fill="auto"/>
          </w:tcPr>
          <w:p w14:paraId="0CBB1B22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Формы получения образования в ОО:</w:t>
            </w:r>
          </w:p>
        </w:tc>
      </w:tr>
      <w:tr w:rsidR="00256CA9" w:rsidRPr="009929DA" w14:paraId="10D08512" w14:textId="77777777" w:rsidTr="000B1223">
        <w:trPr>
          <w:jc w:val="center"/>
        </w:trPr>
        <w:tc>
          <w:tcPr>
            <w:tcW w:w="675" w:type="dxa"/>
            <w:vMerge/>
            <w:tcBorders>
              <w:bottom w:val="nil"/>
            </w:tcBorders>
            <w:shd w:val="clear" w:color="auto" w:fill="auto"/>
          </w:tcPr>
          <w:p w14:paraId="5963624B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54BEBAFA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очная;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3417E50F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имеется.</w:t>
            </w:r>
          </w:p>
          <w:p w14:paraId="13BB3AEE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чел.</w:t>
            </w:r>
          </w:p>
        </w:tc>
      </w:tr>
      <w:tr w:rsidR="00256CA9" w:rsidRPr="009929DA" w14:paraId="464D89CF" w14:textId="77777777" w:rsidTr="000B1223">
        <w:trPr>
          <w:jc w:val="center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14:paraId="2A8DB764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19C1457B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очно-заочная;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26934478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имеется.</w:t>
            </w:r>
          </w:p>
          <w:p w14:paraId="7AB67FB0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чел.</w:t>
            </w:r>
          </w:p>
        </w:tc>
      </w:tr>
      <w:tr w:rsidR="00256CA9" w:rsidRPr="009929DA" w14:paraId="51721001" w14:textId="77777777" w:rsidTr="000B1223">
        <w:trPr>
          <w:jc w:val="center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14:paraId="27ACA23E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24D8E869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заочная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3058CD5A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имеется.</w:t>
            </w:r>
          </w:p>
          <w:p w14:paraId="59CABAEE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чел.</w:t>
            </w:r>
          </w:p>
        </w:tc>
      </w:tr>
      <w:tr w:rsidR="00256CA9" w:rsidRPr="009929DA" w14:paraId="77408212" w14:textId="77777777" w:rsidTr="000B1223">
        <w:trPr>
          <w:jc w:val="center"/>
        </w:trPr>
        <w:tc>
          <w:tcPr>
            <w:tcW w:w="675" w:type="dxa"/>
            <w:vMerge w:val="restart"/>
            <w:shd w:val="clear" w:color="auto" w:fill="auto"/>
          </w:tcPr>
          <w:p w14:paraId="1FDCE483" w14:textId="77777777" w:rsidR="00256CA9" w:rsidRPr="009929DA" w:rsidRDefault="00256CA9" w:rsidP="00944E49">
            <w:pPr>
              <w:tabs>
                <w:tab w:val="left" w:pos="49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9723" w:type="dxa"/>
            <w:gridSpan w:val="4"/>
            <w:shd w:val="clear" w:color="auto" w:fill="auto"/>
          </w:tcPr>
          <w:p w14:paraId="78372983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Реализация ООП по уровням общего образования:</w:t>
            </w:r>
          </w:p>
        </w:tc>
      </w:tr>
      <w:tr w:rsidR="00256CA9" w:rsidRPr="009929DA" w14:paraId="03EAD412" w14:textId="77777777" w:rsidTr="000B1223">
        <w:trPr>
          <w:jc w:val="center"/>
        </w:trPr>
        <w:tc>
          <w:tcPr>
            <w:tcW w:w="675" w:type="dxa"/>
            <w:vMerge/>
            <w:shd w:val="clear" w:color="auto" w:fill="auto"/>
          </w:tcPr>
          <w:p w14:paraId="00CAD392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0023323A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сетевая форма;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614A98A9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имеется.</w:t>
            </w:r>
          </w:p>
          <w:p w14:paraId="05CF7C93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чел.</w:t>
            </w:r>
          </w:p>
        </w:tc>
      </w:tr>
      <w:tr w:rsidR="00256CA9" w:rsidRPr="009929DA" w14:paraId="7BFF4ED6" w14:textId="77777777" w:rsidTr="000B1223">
        <w:trPr>
          <w:jc w:val="center"/>
        </w:trPr>
        <w:tc>
          <w:tcPr>
            <w:tcW w:w="675" w:type="dxa"/>
            <w:vMerge/>
            <w:tcBorders>
              <w:bottom w:val="nil"/>
            </w:tcBorders>
            <w:shd w:val="clear" w:color="auto" w:fill="auto"/>
          </w:tcPr>
          <w:p w14:paraId="62D660A6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55469D4A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с применением дистанционных образовательных технологий;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110D09AF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имеется.</w:t>
            </w:r>
          </w:p>
          <w:p w14:paraId="3C394455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чел.</w:t>
            </w:r>
          </w:p>
        </w:tc>
      </w:tr>
      <w:tr w:rsidR="00256CA9" w:rsidRPr="009929DA" w14:paraId="35E7F168" w14:textId="77777777" w:rsidTr="000B1223">
        <w:trPr>
          <w:jc w:val="center"/>
        </w:trPr>
        <w:tc>
          <w:tcPr>
            <w:tcW w:w="675" w:type="dxa"/>
            <w:tcBorders>
              <w:top w:val="nil"/>
            </w:tcBorders>
            <w:shd w:val="clear" w:color="auto" w:fill="auto"/>
          </w:tcPr>
          <w:p w14:paraId="0C805F68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33D8CF68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с применением электронного обучения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1F998C38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имеется.</w:t>
            </w:r>
          </w:p>
          <w:p w14:paraId="60A5061A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чел.</w:t>
            </w:r>
          </w:p>
        </w:tc>
      </w:tr>
      <w:tr w:rsidR="00256CA9" w:rsidRPr="009929DA" w14:paraId="0AB4802E" w14:textId="77777777" w:rsidTr="000B1223">
        <w:trPr>
          <w:trHeight w:val="507"/>
          <w:jc w:val="center"/>
        </w:trPr>
        <w:tc>
          <w:tcPr>
            <w:tcW w:w="10398" w:type="dxa"/>
            <w:gridSpan w:val="5"/>
            <w:shd w:val="clear" w:color="auto" w:fill="auto"/>
            <w:vAlign w:val="center"/>
          </w:tcPr>
          <w:p w14:paraId="1E24F415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 Соответствие содержания образования требованиям ФКГОС</w:t>
            </w:r>
          </w:p>
        </w:tc>
      </w:tr>
      <w:tr w:rsidR="00256CA9" w:rsidRPr="009929DA" w14:paraId="4E0E522A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49A6212E" w14:textId="77777777" w:rsidR="00256CA9" w:rsidRPr="009929DA" w:rsidRDefault="00256CA9" w:rsidP="00944E49">
            <w:pPr>
              <w:tabs>
                <w:tab w:val="left" w:pos="426"/>
                <w:tab w:val="left" w:pos="46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0553AB98" w14:textId="77777777" w:rsidR="00256CA9" w:rsidRPr="009929DA" w:rsidRDefault="00256CA9" w:rsidP="00944E49">
            <w:pPr>
              <w:tabs>
                <w:tab w:val="left" w:pos="426"/>
                <w:tab w:val="left" w:pos="46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структуры и содержания учебного плана </w:t>
            </w:r>
          </w:p>
          <w:p w14:paraId="75EA9D70" w14:textId="77777777" w:rsidR="00256CA9" w:rsidRPr="009929DA" w:rsidRDefault="00256CA9" w:rsidP="00944E49">
            <w:pPr>
              <w:tabs>
                <w:tab w:val="left" w:pos="426"/>
                <w:tab w:val="left" w:pos="46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требованиям ФКГОС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44A6CCDF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6FAC7D29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1672F638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535C7778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индивидуальных учебных планов для учащихся, </w:t>
            </w:r>
          </w:p>
          <w:p w14:paraId="1D60081E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осваивающих ООП в очно-заочной и заочной формах 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0824325B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2580EBD5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474A7F43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10010070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117A8D06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2F5C8DD7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5DE41D40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1342F60C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0AE5DD04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44229C27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0CBA2B1A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5D144E8C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6F164359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03A4FCE3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7ECD5084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2596DBAE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программ воспитательной направленности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27766247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3D92713A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6B8641B1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18930A1B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плана-графика внеурочной деятельности в рамках ООП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5BF76960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49B4E90E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360E8062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655FFFEC" w14:textId="77777777" w:rsidR="00256CA9" w:rsidRPr="009929DA" w:rsidRDefault="00256CA9" w:rsidP="00944E49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2EE9F626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  <w:p w14:paraId="6094DB7B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CA9" w:rsidRPr="009929DA" w14:paraId="62740997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3C5DA317" w14:textId="77777777" w:rsidR="00256CA9" w:rsidRPr="009929DA" w:rsidRDefault="00256CA9" w:rsidP="00944E4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6F467D7F" w14:textId="77777777" w:rsidR="00256CA9" w:rsidRPr="009929DA" w:rsidRDefault="00256CA9" w:rsidP="00944E4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7E4970A9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56CA9" w:rsidRPr="009929DA" w14:paraId="5BAD6B67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18A0CBFC" w14:textId="77777777" w:rsidR="00256CA9" w:rsidRPr="009929DA" w:rsidRDefault="00256CA9" w:rsidP="00944E4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6BBE4C20" w14:textId="77777777" w:rsidR="00256CA9" w:rsidRPr="009929DA" w:rsidRDefault="00256CA9" w:rsidP="00944E4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7E7B4FB2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753FC3F7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26FE457B" w14:textId="77777777" w:rsidR="00256CA9" w:rsidRPr="009929DA" w:rsidRDefault="00256CA9" w:rsidP="00944E4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03BC4B37" w14:textId="77777777" w:rsidR="00256CA9" w:rsidRPr="009929DA" w:rsidRDefault="00256CA9" w:rsidP="00944E4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699E340D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765DB2B8" w14:textId="77777777" w:rsidTr="000B1223">
        <w:trPr>
          <w:jc w:val="center"/>
        </w:trPr>
        <w:tc>
          <w:tcPr>
            <w:tcW w:w="675" w:type="dxa"/>
            <w:shd w:val="clear" w:color="auto" w:fill="auto"/>
          </w:tcPr>
          <w:p w14:paraId="2A4DD47E" w14:textId="77777777" w:rsidR="00256CA9" w:rsidRPr="009929DA" w:rsidRDefault="00256CA9" w:rsidP="00944E4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06DD9FB2" w14:textId="77777777" w:rsidR="00256CA9" w:rsidRPr="009929DA" w:rsidRDefault="00256CA9" w:rsidP="00944E49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плана работы с одаренными обучающимися</w:t>
            </w:r>
          </w:p>
        </w:tc>
        <w:tc>
          <w:tcPr>
            <w:tcW w:w="2656" w:type="dxa"/>
            <w:gridSpan w:val="2"/>
            <w:shd w:val="clear" w:color="auto" w:fill="auto"/>
          </w:tcPr>
          <w:p w14:paraId="7F4432CC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65F265A0" w14:textId="77777777" w:rsidTr="000B1223">
        <w:trPr>
          <w:trHeight w:val="669"/>
          <w:jc w:val="center"/>
        </w:trPr>
        <w:tc>
          <w:tcPr>
            <w:tcW w:w="10398" w:type="dxa"/>
            <w:gridSpan w:val="5"/>
            <w:shd w:val="clear" w:color="auto" w:fill="auto"/>
            <w:vAlign w:val="center"/>
          </w:tcPr>
          <w:p w14:paraId="039E2B5E" w14:textId="77777777" w:rsidR="00256CA9" w:rsidRPr="009929DA" w:rsidRDefault="00256CA9" w:rsidP="00944E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 Соответствие образовательной программы требованиям ФГОС</w:t>
            </w:r>
          </w:p>
        </w:tc>
      </w:tr>
      <w:tr w:rsidR="00256CA9" w:rsidRPr="009929DA" w14:paraId="3E327290" w14:textId="77777777" w:rsidTr="000B1223">
        <w:trPr>
          <w:jc w:val="center"/>
        </w:trPr>
        <w:tc>
          <w:tcPr>
            <w:tcW w:w="817" w:type="dxa"/>
            <w:gridSpan w:val="2"/>
            <w:tcBorders>
              <w:bottom w:val="nil"/>
            </w:tcBorders>
            <w:shd w:val="clear" w:color="auto" w:fill="auto"/>
          </w:tcPr>
          <w:p w14:paraId="1F3198F9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953" w:type="dxa"/>
            <w:gridSpan w:val="2"/>
            <w:vMerge w:val="restart"/>
            <w:shd w:val="clear" w:color="auto" w:fill="auto"/>
          </w:tcPr>
          <w:p w14:paraId="4CC646DF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структуры ООП требованиям ФГОС</w:t>
            </w:r>
          </w:p>
        </w:tc>
        <w:tc>
          <w:tcPr>
            <w:tcW w:w="2628" w:type="dxa"/>
            <w:vMerge w:val="restart"/>
            <w:shd w:val="clear" w:color="auto" w:fill="auto"/>
          </w:tcPr>
          <w:p w14:paraId="6D99BE9D" w14:textId="77777777" w:rsidR="00256CA9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082DF958" w14:textId="77777777" w:rsidTr="000B1223">
        <w:trPr>
          <w:jc w:val="center"/>
        </w:trPr>
        <w:tc>
          <w:tcPr>
            <w:tcW w:w="8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061DCF3" w14:textId="77777777" w:rsidR="00256CA9" w:rsidRPr="009929DA" w:rsidRDefault="00256CA9" w:rsidP="00944E49">
            <w:pPr>
              <w:tabs>
                <w:tab w:val="left" w:pos="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2"/>
            <w:vMerge/>
            <w:shd w:val="clear" w:color="auto" w:fill="auto"/>
          </w:tcPr>
          <w:p w14:paraId="35661990" w14:textId="77777777" w:rsidR="00256CA9" w:rsidRPr="009929DA" w:rsidRDefault="00256CA9" w:rsidP="00944E49">
            <w:pPr>
              <w:tabs>
                <w:tab w:val="left" w:pos="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14:paraId="28EF8780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CA9" w:rsidRPr="009929DA" w14:paraId="1A162CC3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66C34F27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6DC06F1F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материалов, подтверждающих реализацию в ООП части, формируемой участниками образовательных отношений </w:t>
            </w:r>
          </w:p>
        </w:tc>
        <w:tc>
          <w:tcPr>
            <w:tcW w:w="2628" w:type="dxa"/>
            <w:shd w:val="clear" w:color="auto" w:fill="auto"/>
          </w:tcPr>
          <w:p w14:paraId="0A73DDF1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364AB1AA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5FBFEFE2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61629009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2628" w:type="dxa"/>
            <w:shd w:val="clear" w:color="auto" w:fill="auto"/>
          </w:tcPr>
          <w:p w14:paraId="1D3C886E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2C0E746F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6A8E8818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7907E98A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28" w:type="dxa"/>
            <w:shd w:val="clear" w:color="auto" w:fill="auto"/>
          </w:tcPr>
          <w:p w14:paraId="3F9757C2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14EE5DD8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4195A0B0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24425C07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628" w:type="dxa"/>
            <w:shd w:val="clear" w:color="auto" w:fill="auto"/>
          </w:tcPr>
          <w:p w14:paraId="20D13516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не соответствует </w:t>
            </w:r>
          </w:p>
        </w:tc>
      </w:tr>
      <w:tr w:rsidR="00256CA9" w:rsidRPr="009929DA" w14:paraId="44110150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1792DA93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77D7E83B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628" w:type="dxa"/>
            <w:shd w:val="clear" w:color="auto" w:fill="auto"/>
          </w:tcPr>
          <w:p w14:paraId="30F50D6E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5E3E70A4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5B6C376C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61971083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СанПиН</w:t>
            </w:r>
          </w:p>
        </w:tc>
        <w:tc>
          <w:tcPr>
            <w:tcW w:w="2628" w:type="dxa"/>
            <w:shd w:val="clear" w:color="auto" w:fill="auto"/>
          </w:tcPr>
          <w:p w14:paraId="7B61491A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7B81C7F1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1C7429B5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2F70CE56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2628" w:type="dxa"/>
            <w:shd w:val="clear" w:color="auto" w:fill="auto"/>
          </w:tcPr>
          <w:p w14:paraId="15A87AF5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615BCD76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3CE05892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05B2A1CC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628" w:type="dxa"/>
            <w:shd w:val="clear" w:color="auto" w:fill="auto"/>
          </w:tcPr>
          <w:p w14:paraId="30F5D0E6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08072D01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19E613C4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2A910F43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628" w:type="dxa"/>
            <w:shd w:val="clear" w:color="auto" w:fill="auto"/>
          </w:tcPr>
          <w:p w14:paraId="1A0334A4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ед. на одного обучающегося</w:t>
            </w:r>
          </w:p>
        </w:tc>
      </w:tr>
      <w:tr w:rsidR="00256CA9" w:rsidRPr="009929DA" w14:paraId="123E2826" w14:textId="77777777" w:rsidTr="000B1223">
        <w:trPr>
          <w:jc w:val="center"/>
        </w:trPr>
        <w:tc>
          <w:tcPr>
            <w:tcW w:w="817" w:type="dxa"/>
            <w:gridSpan w:val="2"/>
            <w:vMerge w:val="restart"/>
            <w:shd w:val="clear" w:color="auto" w:fill="auto"/>
          </w:tcPr>
          <w:p w14:paraId="16564666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9581" w:type="dxa"/>
            <w:gridSpan w:val="3"/>
            <w:shd w:val="clear" w:color="auto" w:fill="auto"/>
          </w:tcPr>
          <w:p w14:paraId="06D77207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и количество индивидуальных учебных планов для обучающихся:</w:t>
            </w:r>
          </w:p>
        </w:tc>
      </w:tr>
      <w:tr w:rsidR="00256CA9" w:rsidRPr="009929DA" w14:paraId="1D67978F" w14:textId="77777777" w:rsidTr="000B1223">
        <w:trPr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7596F6B8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2"/>
            <w:shd w:val="clear" w:color="auto" w:fill="auto"/>
          </w:tcPr>
          <w:p w14:paraId="3B83E489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по очно-заочной, заочной форме</w:t>
            </w:r>
          </w:p>
        </w:tc>
        <w:tc>
          <w:tcPr>
            <w:tcW w:w="2628" w:type="dxa"/>
            <w:shd w:val="clear" w:color="auto" w:fill="auto"/>
          </w:tcPr>
          <w:p w14:paraId="4DE320A1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ед./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3041F8A0" w14:textId="77777777" w:rsidTr="000B1223">
        <w:trPr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2A2DFEF9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2"/>
            <w:shd w:val="clear" w:color="auto" w:fill="auto"/>
          </w:tcPr>
          <w:p w14:paraId="419B6EDF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628" w:type="dxa"/>
            <w:shd w:val="clear" w:color="auto" w:fill="auto"/>
          </w:tcPr>
          <w:p w14:paraId="02F947BE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ед./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62A45909" w14:textId="77777777" w:rsidTr="000B1223">
        <w:trPr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6DEBD93B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2"/>
            <w:shd w:val="clear" w:color="auto" w:fill="auto"/>
          </w:tcPr>
          <w:p w14:paraId="0BF9ABBE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2628" w:type="dxa"/>
            <w:shd w:val="clear" w:color="auto" w:fill="auto"/>
          </w:tcPr>
          <w:p w14:paraId="043E3C84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ед./не имеется</w:t>
            </w:r>
          </w:p>
        </w:tc>
      </w:tr>
      <w:tr w:rsidR="00256CA9" w:rsidRPr="009929DA" w14:paraId="4B959537" w14:textId="77777777" w:rsidTr="000B1223">
        <w:trPr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55F89A3D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2"/>
            <w:shd w:val="clear" w:color="auto" w:fill="auto"/>
          </w:tcPr>
          <w:p w14:paraId="3D420C8C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профильных классов на уровне среднего общего образования</w:t>
            </w:r>
          </w:p>
        </w:tc>
        <w:tc>
          <w:tcPr>
            <w:tcW w:w="2628" w:type="dxa"/>
            <w:shd w:val="clear" w:color="auto" w:fill="auto"/>
          </w:tcPr>
          <w:p w14:paraId="29E83066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ед./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18257319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448A48DB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0819C64A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плана внеурочной деятельности</w:t>
            </w:r>
          </w:p>
        </w:tc>
        <w:tc>
          <w:tcPr>
            <w:tcW w:w="2628" w:type="dxa"/>
            <w:shd w:val="clear" w:color="auto" w:fill="auto"/>
          </w:tcPr>
          <w:p w14:paraId="5FD8B85B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6AEA322D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6FBD391B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4944B566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628" w:type="dxa"/>
            <w:shd w:val="clear" w:color="auto" w:fill="auto"/>
          </w:tcPr>
          <w:p w14:paraId="6BEFD5CE" w14:textId="77777777" w:rsidR="00256CA9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4A3A03E5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3593C961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01A170C6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628" w:type="dxa"/>
            <w:shd w:val="clear" w:color="auto" w:fill="auto"/>
          </w:tcPr>
          <w:p w14:paraId="297009F0" w14:textId="77777777" w:rsidR="00256CA9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4410664C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2EB44704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551525F1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628" w:type="dxa"/>
            <w:shd w:val="clear" w:color="auto" w:fill="auto"/>
          </w:tcPr>
          <w:p w14:paraId="275D5EF3" w14:textId="77777777" w:rsidR="00256CA9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1D221B60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4431392A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3.16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2F6AEC02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628" w:type="dxa"/>
            <w:shd w:val="clear" w:color="auto" w:fill="auto"/>
          </w:tcPr>
          <w:p w14:paraId="33ECC3D9" w14:textId="77777777" w:rsidR="00256CA9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41D3099A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4080E68D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2C197D4D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2628" w:type="dxa"/>
            <w:shd w:val="clear" w:color="auto" w:fill="auto"/>
          </w:tcPr>
          <w:p w14:paraId="68E8B0C9" w14:textId="77777777" w:rsidR="00256CA9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33449290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58243914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00AE8FD5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628" w:type="dxa"/>
            <w:shd w:val="clear" w:color="auto" w:fill="auto"/>
          </w:tcPr>
          <w:p w14:paraId="43D09082" w14:textId="77777777" w:rsidR="00256CA9" w:rsidRPr="009929DA" w:rsidRDefault="00256CA9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ед. на одного обучающегося</w:t>
            </w:r>
          </w:p>
        </w:tc>
      </w:tr>
      <w:tr w:rsidR="00256CA9" w:rsidRPr="009929DA" w14:paraId="6FD50B75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68B75A41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3.19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5D0E5570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Программы формирования и развития УУД</w:t>
            </w:r>
          </w:p>
        </w:tc>
        <w:tc>
          <w:tcPr>
            <w:tcW w:w="2628" w:type="dxa"/>
            <w:shd w:val="clear" w:color="auto" w:fill="auto"/>
          </w:tcPr>
          <w:p w14:paraId="09F0A420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64228D49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5B256B4F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3.20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45928D71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2628" w:type="dxa"/>
            <w:shd w:val="clear" w:color="auto" w:fill="auto"/>
          </w:tcPr>
          <w:p w14:paraId="2248F66E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r w:rsidR="00A367EF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20302866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1C93139F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3.21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51647607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628" w:type="dxa"/>
            <w:shd w:val="clear" w:color="auto" w:fill="auto"/>
          </w:tcPr>
          <w:p w14:paraId="1610DE63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56CA9" w:rsidRPr="009929DA" w14:paraId="1A554C24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728A9FE0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3.22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4B2457E0" w14:textId="77777777" w:rsidR="00256CA9" w:rsidRPr="009929DA" w:rsidRDefault="00256CA9" w:rsidP="00944E49">
            <w:pPr>
              <w:tabs>
                <w:tab w:val="left" w:pos="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Программы воспитания</w:t>
            </w:r>
          </w:p>
        </w:tc>
        <w:tc>
          <w:tcPr>
            <w:tcW w:w="2628" w:type="dxa"/>
            <w:shd w:val="clear" w:color="auto" w:fill="auto"/>
          </w:tcPr>
          <w:p w14:paraId="4C4BFDD2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256CA9" w:rsidRPr="009929DA" w14:paraId="57F2D47A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5556B54D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3.23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7A763BF6" w14:textId="77777777" w:rsidR="00256CA9" w:rsidRPr="009929DA" w:rsidRDefault="00256CA9" w:rsidP="00944E49">
            <w:pPr>
              <w:tabs>
                <w:tab w:val="left" w:pos="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Программы воспитания требованиям ФГОС</w:t>
            </w:r>
          </w:p>
        </w:tc>
        <w:tc>
          <w:tcPr>
            <w:tcW w:w="2628" w:type="dxa"/>
            <w:shd w:val="clear" w:color="auto" w:fill="auto"/>
          </w:tcPr>
          <w:p w14:paraId="24E74946" w14:textId="77777777" w:rsidR="00256CA9" w:rsidRPr="009929DA" w:rsidRDefault="00A367EF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Соответствует/</w:t>
            </w:r>
            <w:r w:rsidR="00256CA9" w:rsidRPr="009929DA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256CA9" w:rsidRPr="009929DA" w14:paraId="160267A8" w14:textId="77777777" w:rsidTr="000B1223">
        <w:trPr>
          <w:jc w:val="center"/>
        </w:trPr>
        <w:tc>
          <w:tcPr>
            <w:tcW w:w="817" w:type="dxa"/>
            <w:gridSpan w:val="2"/>
            <w:shd w:val="clear" w:color="auto" w:fill="auto"/>
          </w:tcPr>
          <w:p w14:paraId="19CE2231" w14:textId="77777777" w:rsidR="00256CA9" w:rsidRPr="009929DA" w:rsidRDefault="00256CA9" w:rsidP="00944E49">
            <w:pPr>
              <w:tabs>
                <w:tab w:val="left" w:pos="45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3.24</w:t>
            </w:r>
          </w:p>
        </w:tc>
        <w:tc>
          <w:tcPr>
            <w:tcW w:w="6953" w:type="dxa"/>
            <w:gridSpan w:val="2"/>
            <w:shd w:val="clear" w:color="auto" w:fill="auto"/>
          </w:tcPr>
          <w:p w14:paraId="14026B6C" w14:textId="77777777" w:rsidR="00256CA9" w:rsidRPr="009929DA" w:rsidRDefault="00256CA9" w:rsidP="00944E49">
            <w:pPr>
              <w:tabs>
                <w:tab w:val="left" w:pos="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628" w:type="dxa"/>
            <w:shd w:val="clear" w:color="auto" w:fill="auto"/>
          </w:tcPr>
          <w:p w14:paraId="3BDFDBDC" w14:textId="77777777" w:rsidR="00256CA9" w:rsidRPr="009929DA" w:rsidRDefault="00256CA9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754F5E9C" w14:textId="77777777" w:rsidR="00D06585" w:rsidRPr="009929DA" w:rsidRDefault="00D06585" w:rsidP="00944E49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00ED8AED" w14:textId="77777777" w:rsidR="00EE0AA7" w:rsidRDefault="00EE0AA7" w:rsidP="00D06585">
      <w:pPr>
        <w:rPr>
          <w:rFonts w:ascii="Times New Roman" w:hAnsi="Times New Roman" w:cs="Times New Roman"/>
          <w:color w:val="993366"/>
          <w:sz w:val="28"/>
          <w:szCs w:val="28"/>
          <w:vertAlign w:val="superscript"/>
        </w:rPr>
      </w:pPr>
    </w:p>
    <w:p w14:paraId="33F74A24" w14:textId="77777777" w:rsidR="00EE0AA7" w:rsidRDefault="00EE0AA7" w:rsidP="00D06585">
      <w:pPr>
        <w:rPr>
          <w:rFonts w:ascii="Times New Roman" w:hAnsi="Times New Roman" w:cs="Times New Roman"/>
          <w:color w:val="993366"/>
          <w:sz w:val="28"/>
          <w:szCs w:val="28"/>
          <w:vertAlign w:val="superscript"/>
        </w:rPr>
      </w:pPr>
    </w:p>
    <w:p w14:paraId="30E408B8" w14:textId="77777777" w:rsidR="00EE0AA7" w:rsidRDefault="00EE0AA7" w:rsidP="00D06585">
      <w:pPr>
        <w:rPr>
          <w:rFonts w:ascii="Times New Roman" w:hAnsi="Times New Roman" w:cs="Times New Roman"/>
          <w:color w:val="993366"/>
          <w:sz w:val="28"/>
          <w:szCs w:val="28"/>
          <w:vertAlign w:val="superscript"/>
        </w:rPr>
      </w:pPr>
    </w:p>
    <w:p w14:paraId="372F3E51" w14:textId="77777777" w:rsidR="00D06585" w:rsidRPr="009929DA" w:rsidRDefault="00D06585" w:rsidP="00D06585">
      <w:pPr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color w:val="993366"/>
          <w:sz w:val="28"/>
          <w:szCs w:val="28"/>
          <w:vertAlign w:val="superscript"/>
        </w:rPr>
        <w:t>*</w:t>
      </w:r>
      <w:r w:rsidRPr="009929DA">
        <w:rPr>
          <w:rFonts w:ascii="Times New Roman" w:hAnsi="Times New Roman" w:cs="Times New Roman"/>
          <w:sz w:val="28"/>
          <w:szCs w:val="28"/>
        </w:rPr>
        <w:t xml:space="preserve"> В ходе внутренней оценки вы можете выбрать один из вариантов маркировки.</w:t>
      </w:r>
    </w:p>
    <w:p w14:paraId="2A7685DA" w14:textId="77777777" w:rsidR="00F876D1" w:rsidRDefault="00F876D1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F9C4E1" w14:textId="77777777" w:rsidR="00F876D1" w:rsidRDefault="00F876D1" w:rsidP="00944E4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02A68E" w14:textId="77777777" w:rsidR="00256CA9" w:rsidRPr="009929DA" w:rsidRDefault="005A72E5" w:rsidP="00944E49">
      <w:pPr>
        <w:jc w:val="right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Прилож</w:t>
      </w:r>
      <w:r w:rsidR="00A367EF" w:rsidRPr="009929DA">
        <w:rPr>
          <w:rFonts w:ascii="Times New Roman" w:hAnsi="Times New Roman" w:cs="Times New Roman"/>
          <w:sz w:val="28"/>
          <w:szCs w:val="28"/>
        </w:rPr>
        <w:t xml:space="preserve">ение </w:t>
      </w:r>
      <w:r w:rsidR="00256CA9" w:rsidRPr="009929DA">
        <w:rPr>
          <w:rFonts w:ascii="Times New Roman" w:hAnsi="Times New Roman" w:cs="Times New Roman"/>
          <w:sz w:val="28"/>
          <w:szCs w:val="28"/>
        </w:rPr>
        <w:t>6</w:t>
      </w:r>
      <w:r w:rsidR="00256CA9" w:rsidRPr="009929DA">
        <w:rPr>
          <w:rFonts w:ascii="Times New Roman" w:hAnsi="Times New Roman" w:cs="Times New Roman"/>
          <w:sz w:val="28"/>
          <w:szCs w:val="28"/>
        </w:rPr>
        <w:br/>
        <w:t>к Положению о внутренней системе</w:t>
      </w:r>
      <w:r w:rsidR="00256CA9" w:rsidRPr="009929DA">
        <w:rPr>
          <w:rFonts w:ascii="Times New Roman" w:hAnsi="Times New Roman" w:cs="Times New Roman"/>
          <w:sz w:val="28"/>
          <w:szCs w:val="28"/>
        </w:rPr>
        <w:br/>
        <w:t>оценки качества образования</w:t>
      </w:r>
      <w:r w:rsidR="00256CA9" w:rsidRPr="009929DA">
        <w:rPr>
          <w:rFonts w:ascii="Times New Roman" w:hAnsi="Times New Roman" w:cs="Times New Roman"/>
          <w:sz w:val="28"/>
          <w:szCs w:val="28"/>
        </w:rPr>
        <w:br/>
      </w:r>
      <w:r w:rsidR="000B1223" w:rsidRPr="009929DA">
        <w:rPr>
          <w:rFonts w:ascii="Times New Roman" w:hAnsi="Times New Roman" w:cs="Times New Roman"/>
          <w:sz w:val="28"/>
          <w:szCs w:val="28"/>
        </w:rPr>
        <w:t>от 3</w:t>
      </w:r>
      <w:r w:rsidR="000B1223">
        <w:rPr>
          <w:rFonts w:ascii="Times New Roman" w:hAnsi="Times New Roman" w:cs="Times New Roman"/>
          <w:sz w:val="28"/>
          <w:szCs w:val="28"/>
        </w:rPr>
        <w:t>0</w:t>
      </w:r>
      <w:r w:rsidR="000B1223" w:rsidRPr="009929DA">
        <w:rPr>
          <w:rFonts w:ascii="Times New Roman" w:hAnsi="Times New Roman" w:cs="Times New Roman"/>
          <w:sz w:val="28"/>
          <w:szCs w:val="28"/>
        </w:rPr>
        <w:t>.0</w:t>
      </w:r>
      <w:r w:rsidR="000B1223">
        <w:rPr>
          <w:rFonts w:ascii="Times New Roman" w:hAnsi="Times New Roman" w:cs="Times New Roman"/>
          <w:sz w:val="28"/>
          <w:szCs w:val="28"/>
        </w:rPr>
        <w:t>8</w:t>
      </w:r>
      <w:r w:rsidR="00D508E3">
        <w:rPr>
          <w:rFonts w:ascii="Times New Roman" w:hAnsi="Times New Roman" w:cs="Times New Roman"/>
          <w:sz w:val="28"/>
          <w:szCs w:val="28"/>
        </w:rPr>
        <w:t>.2020</w:t>
      </w:r>
    </w:p>
    <w:p w14:paraId="1CBC85FB" w14:textId="77777777" w:rsidR="00256CA9" w:rsidRDefault="00256CA9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t>Критерии оценки условий реализации образовательных программ</w:t>
      </w:r>
    </w:p>
    <w:p w14:paraId="076CB359" w14:textId="77777777" w:rsidR="000B1223" w:rsidRPr="009929DA" w:rsidRDefault="000B1223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3"/>
        <w:gridCol w:w="4271"/>
        <w:gridCol w:w="2174"/>
        <w:gridCol w:w="1948"/>
        <w:gridCol w:w="2080"/>
        <w:gridCol w:w="1804"/>
      </w:tblGrid>
      <w:tr w:rsidR="00256CA9" w:rsidRPr="009929DA" w14:paraId="7A12B224" w14:textId="77777777" w:rsidTr="008956A5">
        <w:tc>
          <w:tcPr>
            <w:tcW w:w="837" w:type="pct"/>
            <w:vMerge w:val="restart"/>
            <w:vAlign w:val="center"/>
          </w:tcPr>
          <w:p w14:paraId="7029038B" w14:textId="77777777" w:rsidR="00256CA9" w:rsidRPr="009929DA" w:rsidRDefault="00256CA9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Группа условий</w:t>
            </w:r>
          </w:p>
        </w:tc>
        <w:tc>
          <w:tcPr>
            <w:tcW w:w="1533" w:type="pct"/>
            <w:vMerge w:val="restart"/>
            <w:vAlign w:val="center"/>
          </w:tcPr>
          <w:p w14:paraId="7079DDC2" w14:textId="77777777" w:rsidR="00256CA9" w:rsidRPr="009929DA" w:rsidRDefault="00256CA9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609" w:type="pct"/>
            <w:vMerge w:val="restart"/>
            <w:vAlign w:val="center"/>
          </w:tcPr>
          <w:p w14:paraId="0E3D5BD5" w14:textId="77777777" w:rsidR="00256CA9" w:rsidRPr="009929DA" w:rsidRDefault="00256CA9" w:rsidP="008956A5">
            <w:pPr>
              <w:ind w:right="-19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022" w:type="pct"/>
            <w:gridSpan w:val="3"/>
            <w:vAlign w:val="center"/>
          </w:tcPr>
          <w:p w14:paraId="62F8B3B2" w14:textId="77777777" w:rsidR="00256CA9" w:rsidRPr="009929DA" w:rsidRDefault="00256CA9" w:rsidP="008956A5">
            <w:pPr>
              <w:ind w:right="-17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состояния условий</w:t>
            </w:r>
          </w:p>
        </w:tc>
      </w:tr>
      <w:tr w:rsidR="00256CA9" w:rsidRPr="009929DA" w14:paraId="29F82A4B" w14:textId="77777777" w:rsidTr="008956A5">
        <w:trPr>
          <w:cantSplit/>
          <w:trHeight w:val="649"/>
        </w:trPr>
        <w:tc>
          <w:tcPr>
            <w:tcW w:w="837" w:type="pct"/>
            <w:vMerge/>
            <w:tcBorders>
              <w:bottom w:val="single" w:sz="4" w:space="0" w:color="auto"/>
            </w:tcBorders>
            <w:vAlign w:val="center"/>
          </w:tcPr>
          <w:p w14:paraId="3A49004C" w14:textId="77777777" w:rsidR="00256CA9" w:rsidRPr="009929DA" w:rsidRDefault="00256CA9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3" w:type="pct"/>
            <w:vMerge/>
            <w:tcBorders>
              <w:bottom w:val="single" w:sz="4" w:space="0" w:color="auto"/>
            </w:tcBorders>
            <w:vAlign w:val="center"/>
          </w:tcPr>
          <w:p w14:paraId="1D9D28C5" w14:textId="77777777" w:rsidR="00256CA9" w:rsidRPr="009929DA" w:rsidRDefault="00256CA9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pct"/>
            <w:vMerge/>
            <w:vAlign w:val="center"/>
          </w:tcPr>
          <w:p w14:paraId="3131DA25" w14:textId="77777777" w:rsidR="00256CA9" w:rsidRPr="009929DA" w:rsidRDefault="00256CA9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14:paraId="608A8958" w14:textId="77777777" w:rsidR="00256CA9" w:rsidRPr="009929DA" w:rsidRDefault="00256CA9" w:rsidP="008956A5">
            <w:pPr>
              <w:ind w:right="-19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показатель</w:t>
            </w: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на старте</w:t>
            </w:r>
          </w:p>
        </w:tc>
        <w:tc>
          <w:tcPr>
            <w:tcW w:w="782" w:type="pct"/>
            <w:vAlign w:val="center"/>
          </w:tcPr>
          <w:p w14:paraId="3DC3CEE2" w14:textId="77777777" w:rsidR="00256CA9" w:rsidRPr="009929DA" w:rsidRDefault="00256CA9" w:rsidP="008956A5">
            <w:pPr>
              <w:ind w:right="-1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показатель («дорожная карта»)</w:t>
            </w:r>
          </w:p>
        </w:tc>
        <w:tc>
          <w:tcPr>
            <w:tcW w:w="520" w:type="pct"/>
            <w:vAlign w:val="center"/>
          </w:tcPr>
          <w:p w14:paraId="1BE48CBF" w14:textId="77777777" w:rsidR="00256CA9" w:rsidRPr="009929DA" w:rsidRDefault="00256CA9" w:rsidP="008956A5">
            <w:pPr>
              <w:ind w:right="-17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Факт выполнения</w:t>
            </w: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«дорожной карты»</w:t>
            </w:r>
          </w:p>
        </w:tc>
      </w:tr>
      <w:tr w:rsidR="00F20A43" w:rsidRPr="009929DA" w14:paraId="5286043A" w14:textId="77777777" w:rsidTr="005A72E5">
        <w:trPr>
          <w:trHeight w:val="962"/>
        </w:trPr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B4DD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Кадровые условия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4611" w14:textId="77777777" w:rsidR="00F20A43" w:rsidRPr="009929DA" w:rsidRDefault="00F20A43" w:rsidP="00944E49">
            <w:pPr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Численность</w:t>
            </w:r>
            <w:r w:rsidR="00A367EF"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3F9AB18C" w14:textId="77777777" w:rsidR="00F20A43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  <w:tc>
          <w:tcPr>
            <w:tcW w:w="720" w:type="pct"/>
          </w:tcPr>
          <w:p w14:paraId="2C9A2A9E" w14:textId="77777777" w:rsidR="00F20A43" w:rsidRPr="009929DA" w:rsidRDefault="00EE0AA7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2" w:type="pct"/>
          </w:tcPr>
          <w:p w14:paraId="3161B250" w14:textId="77777777" w:rsidR="00F20A43" w:rsidRPr="009929DA" w:rsidRDefault="00EE0AA7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" w:type="pct"/>
          </w:tcPr>
          <w:p w14:paraId="0C02626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2CA21D3A" w14:textId="77777777" w:rsidTr="005A72E5"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CF3BE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B596" w14:textId="77777777" w:rsidR="00F20A43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1EE6152F" w14:textId="77777777" w:rsidR="00F20A43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7BC76FCE" w14:textId="77777777" w:rsidR="00F20A43" w:rsidRPr="009929DA" w:rsidRDefault="00EE0AA7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2" w:type="pct"/>
          </w:tcPr>
          <w:p w14:paraId="2D1939D5" w14:textId="77777777" w:rsidR="00F20A43" w:rsidRPr="009929DA" w:rsidRDefault="00EE0AA7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" w:type="pct"/>
          </w:tcPr>
          <w:p w14:paraId="3BCC6DEE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5B9DE974" w14:textId="77777777" w:rsidTr="005A72E5"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804C6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FD70" w14:textId="77777777" w:rsidR="00F20A43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Численность/</w:t>
            </w:r>
            <w:r w:rsidR="00F20A43"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="00850974"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– первая;</w:t>
            </w:r>
            <w:r w:rsidR="00850974" w:rsidRPr="009929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– высшая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1B66A5E7" w14:textId="77777777" w:rsidR="00F20A43" w:rsidRPr="009929DA" w:rsidRDefault="00A367EF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4BF75E44" w14:textId="77777777" w:rsidR="00F20A43" w:rsidRPr="009929DA" w:rsidRDefault="00EE0AA7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BE83E40" w14:textId="77777777" w:rsidR="00F20A43" w:rsidRPr="009929DA" w:rsidRDefault="00F20A43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 (6%)</w:t>
            </w:r>
          </w:p>
          <w:p w14:paraId="47A91E80" w14:textId="77777777" w:rsidR="00F20A43" w:rsidRPr="009929DA" w:rsidRDefault="00F20A43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 (6%)</w:t>
            </w:r>
          </w:p>
        </w:tc>
        <w:tc>
          <w:tcPr>
            <w:tcW w:w="782" w:type="pct"/>
          </w:tcPr>
          <w:p w14:paraId="3E03FB14" w14:textId="77777777" w:rsidR="00F20A43" w:rsidRPr="009929DA" w:rsidRDefault="00F20A43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3FB4B" w14:textId="77777777" w:rsidR="00F20A43" w:rsidRPr="009929DA" w:rsidRDefault="00F20A43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 (7,5%)</w:t>
            </w:r>
          </w:p>
          <w:p w14:paraId="2E8C3B99" w14:textId="77777777" w:rsidR="00F20A43" w:rsidRPr="009929DA" w:rsidRDefault="00F20A43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 (7,5%)</w:t>
            </w:r>
          </w:p>
        </w:tc>
        <w:tc>
          <w:tcPr>
            <w:tcW w:w="520" w:type="pct"/>
          </w:tcPr>
          <w:p w14:paraId="54D71DC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выполнено</w:t>
            </w:r>
          </w:p>
        </w:tc>
      </w:tr>
      <w:tr w:rsidR="00F20A43" w:rsidRPr="009929DA" w14:paraId="02FA2802" w14:textId="77777777" w:rsidTr="005A72E5"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1EDA4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9900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BC76F5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педагогических работников в общей численности педагогических работников, педагогический стаж работы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составляет:</w:t>
            </w:r>
            <w:r w:rsidR="00850974" w:rsidRPr="009929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до 5 лет;</w:t>
            </w:r>
            <w:r w:rsidR="00850974" w:rsidRPr="009929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 свыше 30 лет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19B86879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528CAAC5" w14:textId="77777777" w:rsidR="00F20A43" w:rsidRPr="009929DA" w:rsidRDefault="00EE0AA7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14:paraId="798025F9" w14:textId="77777777" w:rsidR="00F20A43" w:rsidRPr="009929DA" w:rsidRDefault="00EE0AA7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782" w:type="pct"/>
          </w:tcPr>
          <w:p w14:paraId="443DBC90" w14:textId="77777777" w:rsidR="00F20A43" w:rsidRPr="009929DA" w:rsidRDefault="00EE0AA7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14:paraId="0F77CAF0" w14:textId="77777777" w:rsidR="00F20A43" w:rsidRPr="009929DA" w:rsidRDefault="00EE0AA7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20" w:type="pct"/>
          </w:tcPr>
          <w:p w14:paraId="01B11EE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6B38FBEC" w14:textId="77777777" w:rsidTr="005A72E5"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D83C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</w:tcBorders>
          </w:tcPr>
          <w:p w14:paraId="3A158331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Численность</w:t>
            </w:r>
            <w:r w:rsidR="00BC76F5" w:rsidRPr="009929D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организации</w:t>
            </w:r>
            <w:r w:rsidRPr="009929D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</w:tcPr>
          <w:p w14:paraId="6656C471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29BB147E" w14:textId="77777777" w:rsidR="00F20A43" w:rsidRPr="009929DA" w:rsidRDefault="00F20A43" w:rsidP="00EE0A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090DFFC4" w14:textId="77777777" w:rsidR="00F20A43" w:rsidRPr="009929DA" w:rsidRDefault="00F20A43" w:rsidP="00EE0A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7919BB7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1B6AF86D" w14:textId="77777777" w:rsidTr="005A72E5"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58227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14:paraId="2DFEB78F" w14:textId="77777777" w:rsidR="00F20A43" w:rsidRPr="009929DA" w:rsidRDefault="00BC76F5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и административно-хозяйственных работников, имеющих профессиональную переподготовку по профи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</w:tcPr>
          <w:p w14:paraId="1FD4B4EE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BC76F5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3E2DC8FB" w14:textId="77777777" w:rsidR="00F20A43" w:rsidRPr="009929DA" w:rsidRDefault="00F20A43" w:rsidP="00EE0A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7D8419B3" w14:textId="77777777" w:rsidR="00F20A43" w:rsidRPr="009929DA" w:rsidRDefault="00F20A43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4FDAE40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3989D925" w14:textId="77777777" w:rsidTr="005A72E5"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9283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14:paraId="4D17BB4A" w14:textId="77777777" w:rsidR="00F20A43" w:rsidRPr="009929DA" w:rsidRDefault="00BC76F5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педагогических 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</w:tcPr>
          <w:p w14:paraId="2278D77B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10EF5C1C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23 (66%)</w:t>
            </w:r>
          </w:p>
        </w:tc>
        <w:tc>
          <w:tcPr>
            <w:tcW w:w="782" w:type="pct"/>
          </w:tcPr>
          <w:p w14:paraId="49AD4A2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23 (66%)</w:t>
            </w:r>
          </w:p>
        </w:tc>
        <w:tc>
          <w:tcPr>
            <w:tcW w:w="520" w:type="pct"/>
          </w:tcPr>
          <w:p w14:paraId="1802ABE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49A0BA8F" w14:textId="77777777" w:rsidTr="005A72E5"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C2F9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  <w:tcBorders>
              <w:top w:val="single" w:sz="4" w:space="0" w:color="FFFFFF"/>
              <w:left w:val="single" w:sz="4" w:space="0" w:color="auto"/>
            </w:tcBorders>
          </w:tcPr>
          <w:p w14:paraId="0399A053" w14:textId="77777777" w:rsidR="00F20A43" w:rsidRPr="009929DA" w:rsidRDefault="00BC76F5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охваченных непрерывным профессиональным образовани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м:</w:t>
            </w:r>
            <w:r w:rsidR="00850974" w:rsidRPr="009929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– тренинги, обучающие семинары, стажировки;</w:t>
            </w:r>
            <w:r w:rsidR="00850974" w:rsidRPr="009929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– вне программ повышения квалификации</w:t>
            </w:r>
          </w:p>
        </w:tc>
        <w:tc>
          <w:tcPr>
            <w:tcW w:w="609" w:type="pct"/>
          </w:tcPr>
          <w:p w14:paraId="37A8511E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4F3CB1E2" w14:textId="77777777" w:rsidR="00F20A43" w:rsidRPr="009929DA" w:rsidRDefault="00EE0AA7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782" w:type="pct"/>
          </w:tcPr>
          <w:p w14:paraId="6680F79A" w14:textId="77777777" w:rsidR="00F20A43" w:rsidRPr="009929DA" w:rsidRDefault="00EE0AA7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0" w:type="pct"/>
          </w:tcPr>
          <w:p w14:paraId="7CA7BA3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76686A08" w14:textId="77777777" w:rsidTr="005A72E5">
        <w:tc>
          <w:tcPr>
            <w:tcW w:w="8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21D84A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14:paraId="4B736EA4" w14:textId="77777777" w:rsidR="00F20A43" w:rsidRPr="009929DA" w:rsidRDefault="00BC76F5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609" w:type="pct"/>
          </w:tcPr>
          <w:p w14:paraId="266868AA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0E84087E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pct"/>
          </w:tcPr>
          <w:p w14:paraId="7A468F3B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0" w:type="pct"/>
          </w:tcPr>
          <w:p w14:paraId="7FF1B2E1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46518C02" w14:textId="77777777" w:rsidTr="005A72E5">
        <w:tc>
          <w:tcPr>
            <w:tcW w:w="837" w:type="pct"/>
            <w:vMerge w:val="restart"/>
            <w:tcBorders>
              <w:top w:val="nil"/>
            </w:tcBorders>
          </w:tcPr>
          <w:p w14:paraId="1EB89E5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2B9EEC3C" w14:textId="77777777" w:rsidR="00F20A43" w:rsidRPr="009929DA" w:rsidRDefault="00BC76F5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609" w:type="pct"/>
          </w:tcPr>
          <w:p w14:paraId="0AD98CF9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5701D16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pct"/>
          </w:tcPr>
          <w:p w14:paraId="7BCAFE9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0" w:type="pct"/>
          </w:tcPr>
          <w:p w14:paraId="359593B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390BFA56" w14:textId="77777777" w:rsidTr="005A72E5">
        <w:tc>
          <w:tcPr>
            <w:tcW w:w="837" w:type="pct"/>
            <w:vMerge/>
          </w:tcPr>
          <w:p w14:paraId="4174F41B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3EC57F4F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</w:t>
            </w:r>
            <w:r w:rsidR="00BC76F5" w:rsidRPr="009929DA">
              <w:rPr>
                <w:rFonts w:ascii="Times New Roman" w:hAnsi="Times New Roman" w:cs="Times New Roman"/>
                <w:sz w:val="28"/>
                <w:szCs w:val="28"/>
              </w:rPr>
              <w:t>сть/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609" w:type="pct"/>
          </w:tcPr>
          <w:p w14:paraId="39B1C8D3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7472194C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pct"/>
          </w:tcPr>
          <w:p w14:paraId="58415FDC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0" w:type="pct"/>
          </w:tcPr>
          <w:p w14:paraId="5F076073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40283D7D" w14:textId="77777777" w:rsidTr="005A72E5">
        <w:tc>
          <w:tcPr>
            <w:tcW w:w="837" w:type="pct"/>
            <w:vMerge/>
          </w:tcPr>
          <w:p w14:paraId="1B8F97E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6EC41B0A" w14:textId="77777777" w:rsidR="00F20A43" w:rsidRPr="009929DA" w:rsidRDefault="00BC76F5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609" w:type="pct"/>
          </w:tcPr>
          <w:p w14:paraId="744E347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  <w:r w:rsidR="00BC76F5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773F670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565FB754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3108F83E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0148F5E3" w14:textId="77777777" w:rsidTr="005A72E5">
        <w:tc>
          <w:tcPr>
            <w:tcW w:w="837" w:type="pct"/>
            <w:vMerge/>
          </w:tcPr>
          <w:p w14:paraId="62CBAB84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3A7FCF41" w14:textId="77777777" w:rsidR="00F20A43" w:rsidRPr="009929DA" w:rsidRDefault="00BC76F5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609" w:type="pct"/>
          </w:tcPr>
          <w:p w14:paraId="543EC475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0703A02A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31240EB3" w14:textId="77777777" w:rsidR="00F20A43" w:rsidRPr="009929DA" w:rsidRDefault="00EE0AA7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0" w:type="pct"/>
          </w:tcPr>
          <w:p w14:paraId="4F54BFA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5678C031" w14:textId="77777777" w:rsidTr="005A72E5">
        <w:tc>
          <w:tcPr>
            <w:tcW w:w="837" w:type="pct"/>
            <w:vMerge w:val="restart"/>
          </w:tcPr>
          <w:p w14:paraId="670DA9E1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условия</w:t>
            </w:r>
          </w:p>
        </w:tc>
        <w:tc>
          <w:tcPr>
            <w:tcW w:w="1533" w:type="pct"/>
          </w:tcPr>
          <w:p w14:paraId="123B0139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в штатном расписании</w:t>
            </w:r>
          </w:p>
        </w:tc>
        <w:tc>
          <w:tcPr>
            <w:tcW w:w="609" w:type="pct"/>
          </w:tcPr>
          <w:p w14:paraId="7CAA968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20" w:type="pct"/>
          </w:tcPr>
          <w:p w14:paraId="375DF3C4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2A5D728F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5E008EF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2D9A73D8" w14:textId="77777777" w:rsidTr="005A72E5">
        <w:tc>
          <w:tcPr>
            <w:tcW w:w="837" w:type="pct"/>
            <w:vMerge/>
          </w:tcPr>
          <w:p w14:paraId="7171EF5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3AF6D642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по совместительству</w:t>
            </w:r>
          </w:p>
        </w:tc>
        <w:tc>
          <w:tcPr>
            <w:tcW w:w="609" w:type="pct"/>
          </w:tcPr>
          <w:p w14:paraId="2A86881B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20" w:type="pct"/>
          </w:tcPr>
          <w:p w14:paraId="06203D64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pct"/>
          </w:tcPr>
          <w:p w14:paraId="1DDFE70B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31AF4FF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выполнено</w:t>
            </w:r>
          </w:p>
        </w:tc>
      </w:tr>
      <w:tr w:rsidR="00F20A43" w:rsidRPr="009929DA" w14:paraId="13A143AB" w14:textId="77777777" w:rsidTr="005A72E5">
        <w:tc>
          <w:tcPr>
            <w:tcW w:w="837" w:type="pct"/>
            <w:vMerge/>
          </w:tcPr>
          <w:p w14:paraId="195AEE27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506F08FC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социальных педагогов</w:t>
            </w:r>
          </w:p>
        </w:tc>
        <w:tc>
          <w:tcPr>
            <w:tcW w:w="609" w:type="pct"/>
          </w:tcPr>
          <w:p w14:paraId="4EB89BF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20" w:type="pct"/>
          </w:tcPr>
          <w:p w14:paraId="1B4331B6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7BD6DFB1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7D507B9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0DC1612B" w14:textId="77777777" w:rsidTr="005A72E5">
        <w:tc>
          <w:tcPr>
            <w:tcW w:w="837" w:type="pct"/>
            <w:vMerge/>
          </w:tcPr>
          <w:p w14:paraId="2CADB071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1E56B72B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609" w:type="pct"/>
          </w:tcPr>
          <w:p w14:paraId="7FBDB779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2C34886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pct"/>
          </w:tcPr>
          <w:p w14:paraId="7661C38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" w:type="pct"/>
          </w:tcPr>
          <w:p w14:paraId="1F97631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выполнено</w:t>
            </w:r>
          </w:p>
        </w:tc>
      </w:tr>
      <w:tr w:rsidR="00F20A43" w:rsidRPr="009929DA" w14:paraId="704BB9A3" w14:textId="77777777" w:rsidTr="005A72E5">
        <w:tc>
          <w:tcPr>
            <w:tcW w:w="837" w:type="pct"/>
            <w:vMerge/>
          </w:tcPr>
          <w:p w14:paraId="4EB9731B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3B81AD66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609" w:type="pct"/>
          </w:tcPr>
          <w:p w14:paraId="78E5ECAE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27B5CC1E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04646CF3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1BB455C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0E0F7B86" w14:textId="77777777" w:rsidTr="005A72E5">
        <w:tc>
          <w:tcPr>
            <w:tcW w:w="837" w:type="pct"/>
            <w:vMerge/>
          </w:tcPr>
          <w:p w14:paraId="241D963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1E1829A0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Доля мероприятий, курируемых педагогом-психологом в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Программе формирования и развития УУД</w:t>
            </w:r>
          </w:p>
        </w:tc>
        <w:tc>
          <w:tcPr>
            <w:tcW w:w="609" w:type="pct"/>
          </w:tcPr>
          <w:p w14:paraId="2001A5B6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Ед.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  <w:tc>
          <w:tcPr>
            <w:tcW w:w="720" w:type="pct"/>
          </w:tcPr>
          <w:p w14:paraId="7A3EEEA3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5B55D3E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06AF4C51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64B8BFC2" w14:textId="77777777" w:rsidTr="005A72E5">
        <w:tc>
          <w:tcPr>
            <w:tcW w:w="837" w:type="pct"/>
            <w:vMerge/>
          </w:tcPr>
          <w:p w14:paraId="03026AB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0EC4E0AD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609" w:type="pct"/>
          </w:tcPr>
          <w:p w14:paraId="31EBF96F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44CCE4BA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pct"/>
          </w:tcPr>
          <w:p w14:paraId="036F7F67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" w:type="pct"/>
          </w:tcPr>
          <w:p w14:paraId="67773F0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выполнено</w:t>
            </w:r>
          </w:p>
        </w:tc>
      </w:tr>
      <w:tr w:rsidR="00F20A43" w:rsidRPr="009929DA" w14:paraId="69415C0B" w14:textId="77777777" w:rsidTr="005A72E5">
        <w:tc>
          <w:tcPr>
            <w:tcW w:w="837" w:type="pct"/>
            <w:vMerge/>
          </w:tcPr>
          <w:p w14:paraId="1EA170BC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326EAE6B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609" w:type="pct"/>
          </w:tcPr>
          <w:p w14:paraId="5B261BB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20" w:type="pct"/>
          </w:tcPr>
          <w:p w14:paraId="6001CA9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3FC6DD66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4B286F44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53713C58" w14:textId="77777777" w:rsidTr="005A72E5">
        <w:tc>
          <w:tcPr>
            <w:tcW w:w="837" w:type="pct"/>
            <w:vMerge/>
          </w:tcPr>
          <w:p w14:paraId="0B74F1C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206B5833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609" w:type="pct"/>
          </w:tcPr>
          <w:p w14:paraId="5123634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="00BC76F5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720" w:type="pct"/>
          </w:tcPr>
          <w:p w14:paraId="55A3C6CC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070E689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4ECE17BB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64A6492E" w14:textId="77777777" w:rsidTr="005A72E5">
        <w:tc>
          <w:tcPr>
            <w:tcW w:w="837" w:type="pct"/>
            <w:vMerge/>
          </w:tcPr>
          <w:p w14:paraId="3A24ECE3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35A0900A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609" w:type="pct"/>
          </w:tcPr>
          <w:p w14:paraId="6BC2A5B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Имеет</w:t>
            </w:r>
            <w:r w:rsidR="00BC76F5" w:rsidRPr="009929DA">
              <w:rPr>
                <w:rFonts w:ascii="Times New Roman" w:hAnsi="Times New Roman" w:cs="Times New Roman"/>
                <w:sz w:val="28"/>
                <w:szCs w:val="28"/>
              </w:rPr>
              <w:t>ся/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720" w:type="pct"/>
          </w:tcPr>
          <w:p w14:paraId="255C9F1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6D50435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3B3468D3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5994B4D2" w14:textId="77777777" w:rsidTr="005A72E5">
        <w:tc>
          <w:tcPr>
            <w:tcW w:w="837" w:type="pct"/>
            <w:vMerge w:val="restart"/>
          </w:tcPr>
          <w:p w14:paraId="5A526471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</w:p>
        </w:tc>
        <w:tc>
          <w:tcPr>
            <w:tcW w:w="1533" w:type="pct"/>
          </w:tcPr>
          <w:p w14:paraId="25E4311F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609" w:type="pct"/>
          </w:tcPr>
          <w:p w14:paraId="3E3D459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20" w:type="pct"/>
          </w:tcPr>
          <w:p w14:paraId="4FA33E5E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82" w:type="pct"/>
          </w:tcPr>
          <w:p w14:paraId="449C82C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520" w:type="pct"/>
          </w:tcPr>
          <w:p w14:paraId="4352C67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704F0EB5" w14:textId="77777777" w:rsidTr="005A72E5">
        <w:tc>
          <w:tcPr>
            <w:tcW w:w="837" w:type="pct"/>
            <w:vMerge/>
          </w:tcPr>
          <w:p w14:paraId="38E9C437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7B194958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Оснащенность учебных кабинетов</w:t>
            </w:r>
            <w:r w:rsidR="00850974"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BC76F5"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(в соответствии с ФГОС/</w:t>
            </w: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федеральными или региональными требованиями)</w:t>
            </w:r>
          </w:p>
        </w:tc>
        <w:tc>
          <w:tcPr>
            <w:tcW w:w="609" w:type="pct"/>
          </w:tcPr>
          <w:p w14:paraId="141FAD3B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1E457871" w14:textId="77777777" w:rsidR="00F20A43" w:rsidRPr="009929DA" w:rsidRDefault="003E49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  <w:tc>
          <w:tcPr>
            <w:tcW w:w="782" w:type="pct"/>
          </w:tcPr>
          <w:p w14:paraId="6A2A4FE1" w14:textId="77777777" w:rsidR="00F20A43" w:rsidRPr="009929DA" w:rsidRDefault="003E49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  <w:tc>
          <w:tcPr>
            <w:tcW w:w="520" w:type="pct"/>
          </w:tcPr>
          <w:p w14:paraId="744759DB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39CC774D" w14:textId="77777777" w:rsidTr="005A72E5">
        <w:tc>
          <w:tcPr>
            <w:tcW w:w="837" w:type="pct"/>
            <w:vMerge/>
          </w:tcPr>
          <w:p w14:paraId="23F4222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67CFEBE4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  <w:r w:rsidR="00850974" w:rsidRPr="009929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 обеспечением возможности работы на стационарных </w:t>
            </w: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компьютерах или использования переносных компьютеров;</w:t>
            </w:r>
            <w:r w:rsidR="00850974"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– с медиатекой;</w:t>
            </w:r>
            <w:r w:rsidR="00850974"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– оснащенного средствами сканирования и распознавания текстов;</w:t>
            </w:r>
            <w:r w:rsidR="00850974"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– с выходом в интернет с компьютеров, расположенных в помещении библиотеки;</w:t>
            </w:r>
            <w:r w:rsidR="00850974"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9929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– с возможностью размножения печатных бумажных материалов</w:t>
            </w:r>
          </w:p>
        </w:tc>
        <w:tc>
          <w:tcPr>
            <w:tcW w:w="609" w:type="pct"/>
          </w:tcPr>
          <w:p w14:paraId="2E9977F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 / нет</w:t>
            </w:r>
          </w:p>
        </w:tc>
        <w:tc>
          <w:tcPr>
            <w:tcW w:w="720" w:type="pct"/>
          </w:tcPr>
          <w:p w14:paraId="509C65BF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82" w:type="pct"/>
          </w:tcPr>
          <w:p w14:paraId="1AF8258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20" w:type="pct"/>
          </w:tcPr>
          <w:p w14:paraId="3CC3ACE4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4544110C" w14:textId="77777777" w:rsidTr="005A72E5">
        <w:tc>
          <w:tcPr>
            <w:tcW w:w="837" w:type="pct"/>
            <w:vMerge/>
          </w:tcPr>
          <w:p w14:paraId="7409A1F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30971DCE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BC76F5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609" w:type="pct"/>
          </w:tcPr>
          <w:p w14:paraId="305F2D98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4E64FE2E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  <w:tc>
          <w:tcPr>
            <w:tcW w:w="782" w:type="pct"/>
          </w:tcPr>
          <w:p w14:paraId="1377FC03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  <w:tc>
          <w:tcPr>
            <w:tcW w:w="520" w:type="pct"/>
          </w:tcPr>
          <w:p w14:paraId="7D0BB5A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79BB47C1" w14:textId="77777777" w:rsidTr="005A72E5">
        <w:tc>
          <w:tcPr>
            <w:tcW w:w="837" w:type="pct"/>
            <w:vMerge/>
          </w:tcPr>
          <w:p w14:paraId="5F4EC35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6BA7B89D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09" w:type="pct"/>
          </w:tcPr>
          <w:p w14:paraId="1C62561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720" w:type="pct"/>
          </w:tcPr>
          <w:p w14:paraId="038DC8B0" w14:textId="77777777" w:rsidR="00F20A43" w:rsidRPr="009929DA" w:rsidRDefault="003E49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782" w:type="pct"/>
          </w:tcPr>
          <w:p w14:paraId="7158C5FA" w14:textId="77777777" w:rsidR="00F20A43" w:rsidRPr="009929DA" w:rsidRDefault="003E49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520" w:type="pct"/>
          </w:tcPr>
          <w:p w14:paraId="75AFF0F1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3B611673" w14:textId="77777777" w:rsidTr="005A72E5">
        <w:tc>
          <w:tcPr>
            <w:tcW w:w="837" w:type="pct"/>
            <w:vMerge w:val="restart"/>
          </w:tcPr>
          <w:p w14:paraId="20BCC13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Учебно-методическое и информационное обеспечение </w:t>
            </w:r>
          </w:p>
        </w:tc>
        <w:tc>
          <w:tcPr>
            <w:tcW w:w="1533" w:type="pct"/>
          </w:tcPr>
          <w:p w14:paraId="044CDF1B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</w:tcPr>
          <w:p w14:paraId="1417C1EA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Ед./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pct"/>
          </w:tcPr>
          <w:p w14:paraId="6E76DCD6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2" w:type="pct"/>
          </w:tcPr>
          <w:p w14:paraId="6102EBBC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" w:type="pct"/>
          </w:tcPr>
          <w:p w14:paraId="481A7E03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0A9EEC52" w14:textId="77777777" w:rsidTr="005A72E5">
        <w:tc>
          <w:tcPr>
            <w:tcW w:w="837" w:type="pct"/>
            <w:vMerge/>
          </w:tcPr>
          <w:p w14:paraId="16A7200F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2485909B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экземпляров справочной литературы в общем количестве единиц хранения библиотечного фонда, состоящих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учете, в расчете на одного учащегося</w:t>
            </w:r>
          </w:p>
        </w:tc>
        <w:tc>
          <w:tcPr>
            <w:tcW w:w="609" w:type="pct"/>
          </w:tcPr>
          <w:p w14:paraId="330943C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720" w:type="pct"/>
          </w:tcPr>
          <w:p w14:paraId="057A0F5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82" w:type="pct"/>
          </w:tcPr>
          <w:p w14:paraId="36AB8BF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520" w:type="pct"/>
          </w:tcPr>
          <w:p w14:paraId="6E2488BF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079E45F1" w14:textId="77777777" w:rsidTr="005A72E5">
        <w:tc>
          <w:tcPr>
            <w:tcW w:w="837" w:type="pct"/>
            <w:vMerge/>
          </w:tcPr>
          <w:p w14:paraId="0DDCACAE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65D94D1A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</w:tcPr>
          <w:p w14:paraId="5C6FB9A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20" w:type="pct"/>
          </w:tcPr>
          <w:p w14:paraId="453157D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782" w:type="pct"/>
          </w:tcPr>
          <w:p w14:paraId="1104953A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520" w:type="pct"/>
          </w:tcPr>
          <w:p w14:paraId="77DD80AC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42C3FC6B" w14:textId="77777777" w:rsidTr="005A72E5">
        <w:tc>
          <w:tcPr>
            <w:tcW w:w="837" w:type="pct"/>
            <w:vMerge/>
          </w:tcPr>
          <w:p w14:paraId="5DEDE0FA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09DCBA07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609" w:type="pct"/>
          </w:tcPr>
          <w:p w14:paraId="73D964E6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Соответствует/не соответствует</w:t>
            </w:r>
          </w:p>
        </w:tc>
        <w:tc>
          <w:tcPr>
            <w:tcW w:w="720" w:type="pct"/>
          </w:tcPr>
          <w:p w14:paraId="7600BAE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Соответствует</w:t>
            </w:r>
          </w:p>
        </w:tc>
        <w:tc>
          <w:tcPr>
            <w:tcW w:w="782" w:type="pct"/>
          </w:tcPr>
          <w:p w14:paraId="150EE066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Соответствует</w:t>
            </w:r>
          </w:p>
        </w:tc>
        <w:tc>
          <w:tcPr>
            <w:tcW w:w="520" w:type="pct"/>
          </w:tcPr>
          <w:p w14:paraId="76C3709C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1CEE76D3" w14:textId="77777777" w:rsidTr="005A72E5">
        <w:tc>
          <w:tcPr>
            <w:tcW w:w="837" w:type="pct"/>
            <w:vMerge/>
          </w:tcPr>
          <w:p w14:paraId="73B7768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604A0056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609" w:type="pct"/>
          </w:tcPr>
          <w:p w14:paraId="11FBDC8E" w14:textId="77777777" w:rsidR="00F20A43" w:rsidRPr="009929DA" w:rsidRDefault="00BC76F5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F20A43" w:rsidRPr="009929DA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  <w:tc>
          <w:tcPr>
            <w:tcW w:w="720" w:type="pct"/>
          </w:tcPr>
          <w:p w14:paraId="0648E9F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82" w:type="pct"/>
          </w:tcPr>
          <w:p w14:paraId="36453D71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20" w:type="pct"/>
          </w:tcPr>
          <w:p w14:paraId="1952EA2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32B4FDE4" w14:textId="77777777" w:rsidTr="005A72E5">
        <w:tc>
          <w:tcPr>
            <w:tcW w:w="837" w:type="pct"/>
            <w:vMerge/>
          </w:tcPr>
          <w:p w14:paraId="0351322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5CFDD02B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609" w:type="pct"/>
          </w:tcPr>
          <w:p w14:paraId="1027DED6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20" w:type="pct"/>
          </w:tcPr>
          <w:p w14:paraId="649C80B8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63030FE6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0785CA77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3E623592" w14:textId="77777777" w:rsidTr="005A72E5">
        <w:tc>
          <w:tcPr>
            <w:tcW w:w="837" w:type="pct"/>
            <w:vMerge/>
          </w:tcPr>
          <w:p w14:paraId="647CD251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239D5A00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609" w:type="pct"/>
          </w:tcPr>
          <w:p w14:paraId="66926D0B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20" w:type="pct"/>
          </w:tcPr>
          <w:p w14:paraId="1A6E1DEF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0D7F12A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5EFA2B76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4F5B4598" w14:textId="77777777" w:rsidTr="005A72E5">
        <w:trPr>
          <w:trHeight w:val="1064"/>
        </w:trPr>
        <w:tc>
          <w:tcPr>
            <w:tcW w:w="837" w:type="pct"/>
            <w:vMerge/>
          </w:tcPr>
          <w:p w14:paraId="58ADE480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2223E0C3" w14:textId="77777777" w:rsidR="00F20A43" w:rsidRPr="009929DA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609" w:type="pct"/>
          </w:tcPr>
          <w:p w14:paraId="55725FA5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14:paraId="1FCC2FBC" w14:textId="77777777" w:rsidR="00F20A43" w:rsidRPr="009929DA" w:rsidRDefault="00F20A43" w:rsidP="00944E49">
            <w:pPr>
              <w:ind w:right="-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</w:tcPr>
          <w:p w14:paraId="774FFD42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pct"/>
          </w:tcPr>
          <w:p w14:paraId="52B3D57F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</w:tcPr>
          <w:p w14:paraId="5812412D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20A43" w:rsidRPr="009929DA" w14:paraId="771124B4" w14:textId="77777777" w:rsidTr="005A72E5">
        <w:tc>
          <w:tcPr>
            <w:tcW w:w="837" w:type="pct"/>
            <w:vMerge/>
          </w:tcPr>
          <w:p w14:paraId="7B89C7C9" w14:textId="77777777" w:rsidR="00F20A43" w:rsidRPr="009929DA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pct"/>
          </w:tcPr>
          <w:p w14:paraId="6FC2559D" w14:textId="77777777" w:rsidR="00F20A43" w:rsidRPr="00F876D1" w:rsidRDefault="00F20A43" w:rsidP="00944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F876D1">
              <w:rPr>
                <w:rFonts w:ascii="Times New Roman" w:hAnsi="Times New Roman" w:cs="Times New Roman"/>
                <w:szCs w:val="28"/>
              </w:rPr>
              <w:t xml:space="preserve">Соответствие содержания сайта требованиям статьи 29 Федерального </w:t>
            </w:r>
            <w:r w:rsidRPr="00F876D1">
              <w:rPr>
                <w:rFonts w:ascii="Times New Roman" w:hAnsi="Times New Roman" w:cs="Times New Roman"/>
                <w:szCs w:val="28"/>
              </w:rPr>
              <w:lastRenderedPageBreak/>
              <w:t>закона № 273-ФЗ «Об образовании в Российской Федерации»</w:t>
            </w:r>
          </w:p>
        </w:tc>
        <w:tc>
          <w:tcPr>
            <w:tcW w:w="609" w:type="pct"/>
          </w:tcPr>
          <w:p w14:paraId="0D5B61F2" w14:textId="77777777" w:rsidR="00F20A43" w:rsidRPr="00F876D1" w:rsidRDefault="00F20A43" w:rsidP="00944E49">
            <w:pPr>
              <w:ind w:right="-90"/>
              <w:rPr>
                <w:rFonts w:ascii="Times New Roman" w:hAnsi="Times New Roman" w:cs="Times New Roman"/>
                <w:spacing w:val="-8"/>
                <w:szCs w:val="28"/>
              </w:rPr>
            </w:pPr>
            <w:r w:rsidRPr="00F876D1">
              <w:rPr>
                <w:rFonts w:ascii="Times New Roman" w:hAnsi="Times New Roman" w:cs="Times New Roman"/>
                <w:spacing w:val="-8"/>
                <w:szCs w:val="28"/>
              </w:rPr>
              <w:lastRenderedPageBreak/>
              <w:t>Соответствует</w:t>
            </w:r>
            <w:r w:rsidR="00BC76F5" w:rsidRPr="00F876D1">
              <w:rPr>
                <w:rFonts w:ascii="Times New Roman" w:hAnsi="Times New Roman" w:cs="Times New Roman"/>
                <w:spacing w:val="-8"/>
                <w:szCs w:val="28"/>
              </w:rPr>
              <w:t>/</w:t>
            </w:r>
          </w:p>
          <w:p w14:paraId="05C948C6" w14:textId="77777777" w:rsidR="00F20A43" w:rsidRPr="00F876D1" w:rsidRDefault="00F20A43" w:rsidP="00944E49">
            <w:pPr>
              <w:ind w:right="-90"/>
              <w:rPr>
                <w:rFonts w:ascii="Times New Roman" w:hAnsi="Times New Roman" w:cs="Times New Roman"/>
                <w:spacing w:val="-8"/>
                <w:szCs w:val="28"/>
              </w:rPr>
            </w:pPr>
            <w:r w:rsidRPr="00F876D1">
              <w:rPr>
                <w:rFonts w:ascii="Times New Roman" w:hAnsi="Times New Roman" w:cs="Times New Roman"/>
                <w:spacing w:val="-8"/>
                <w:szCs w:val="28"/>
              </w:rPr>
              <w:t>не соответствует</w:t>
            </w:r>
          </w:p>
        </w:tc>
        <w:tc>
          <w:tcPr>
            <w:tcW w:w="720" w:type="pct"/>
          </w:tcPr>
          <w:p w14:paraId="15F98ED4" w14:textId="77777777" w:rsidR="00F20A43" w:rsidRPr="000B1223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22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Соответствует</w:t>
            </w:r>
          </w:p>
        </w:tc>
        <w:tc>
          <w:tcPr>
            <w:tcW w:w="782" w:type="pct"/>
          </w:tcPr>
          <w:p w14:paraId="21E905A7" w14:textId="77777777" w:rsidR="00F20A43" w:rsidRPr="000B1223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22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Соответствует</w:t>
            </w:r>
          </w:p>
        </w:tc>
        <w:tc>
          <w:tcPr>
            <w:tcW w:w="520" w:type="pct"/>
          </w:tcPr>
          <w:p w14:paraId="038A98B6" w14:textId="77777777" w:rsidR="00F20A43" w:rsidRPr="000B1223" w:rsidRDefault="00F20A43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223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14:paraId="67B9FC22" w14:textId="77777777" w:rsidR="00F876D1" w:rsidRDefault="00F876D1" w:rsidP="00F876D1">
      <w:pPr>
        <w:rPr>
          <w:rFonts w:ascii="Times New Roman" w:hAnsi="Times New Roman" w:cs="Times New Roman"/>
          <w:sz w:val="28"/>
          <w:szCs w:val="28"/>
        </w:rPr>
      </w:pPr>
    </w:p>
    <w:p w14:paraId="650A902C" w14:textId="77777777" w:rsidR="00F876D1" w:rsidRDefault="00F876D1" w:rsidP="000B12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49D06F" w14:textId="77777777" w:rsidR="00F876D1" w:rsidRDefault="00F876D1" w:rsidP="000B12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CE141B" w14:textId="77777777" w:rsidR="000B1223" w:rsidRDefault="005A72E5" w:rsidP="000B1223">
      <w:pPr>
        <w:jc w:val="right"/>
        <w:rPr>
          <w:rFonts w:ascii="Times New Roman" w:hAnsi="Times New Roman" w:cs="Times New Roman"/>
          <w:sz w:val="28"/>
          <w:szCs w:val="28"/>
        </w:rPr>
      </w:pPr>
      <w:r w:rsidRPr="009929DA">
        <w:rPr>
          <w:rFonts w:ascii="Times New Roman" w:hAnsi="Times New Roman" w:cs="Times New Roman"/>
          <w:sz w:val="28"/>
          <w:szCs w:val="28"/>
        </w:rPr>
        <w:t>Прилож</w:t>
      </w:r>
      <w:r w:rsidR="00BC76F5" w:rsidRPr="009929DA">
        <w:rPr>
          <w:rFonts w:ascii="Times New Roman" w:hAnsi="Times New Roman" w:cs="Times New Roman"/>
          <w:sz w:val="28"/>
          <w:szCs w:val="28"/>
        </w:rPr>
        <w:t xml:space="preserve">ение </w:t>
      </w:r>
      <w:r w:rsidR="00764A82" w:rsidRPr="009929DA">
        <w:rPr>
          <w:rFonts w:ascii="Times New Roman" w:hAnsi="Times New Roman" w:cs="Times New Roman"/>
          <w:sz w:val="28"/>
          <w:szCs w:val="28"/>
        </w:rPr>
        <w:t>7</w:t>
      </w:r>
      <w:r w:rsidR="00764A82" w:rsidRPr="009929DA">
        <w:rPr>
          <w:rFonts w:ascii="Times New Roman" w:hAnsi="Times New Roman" w:cs="Times New Roman"/>
          <w:sz w:val="28"/>
          <w:szCs w:val="28"/>
        </w:rPr>
        <w:br/>
        <w:t>к Положению о внутренней системе</w:t>
      </w:r>
      <w:r w:rsidR="00764A82" w:rsidRPr="009929DA">
        <w:rPr>
          <w:rFonts w:ascii="Times New Roman" w:hAnsi="Times New Roman" w:cs="Times New Roman"/>
          <w:sz w:val="28"/>
          <w:szCs w:val="28"/>
        </w:rPr>
        <w:br/>
        <w:t>оценки качества образования</w:t>
      </w:r>
      <w:r w:rsidR="00764A82" w:rsidRPr="009929DA">
        <w:rPr>
          <w:rFonts w:ascii="Times New Roman" w:hAnsi="Times New Roman" w:cs="Times New Roman"/>
          <w:sz w:val="28"/>
          <w:szCs w:val="28"/>
        </w:rPr>
        <w:br/>
      </w:r>
      <w:r w:rsidR="000B1223" w:rsidRPr="009929DA">
        <w:rPr>
          <w:rFonts w:ascii="Times New Roman" w:hAnsi="Times New Roman" w:cs="Times New Roman"/>
          <w:sz w:val="28"/>
          <w:szCs w:val="28"/>
        </w:rPr>
        <w:t>от 3</w:t>
      </w:r>
      <w:r w:rsidR="000B1223">
        <w:rPr>
          <w:rFonts w:ascii="Times New Roman" w:hAnsi="Times New Roman" w:cs="Times New Roman"/>
          <w:sz w:val="28"/>
          <w:szCs w:val="28"/>
        </w:rPr>
        <w:t>0</w:t>
      </w:r>
      <w:r w:rsidR="000B1223" w:rsidRPr="009929DA">
        <w:rPr>
          <w:rFonts w:ascii="Times New Roman" w:hAnsi="Times New Roman" w:cs="Times New Roman"/>
          <w:sz w:val="28"/>
          <w:szCs w:val="28"/>
        </w:rPr>
        <w:t>.0</w:t>
      </w:r>
      <w:r w:rsidR="000B1223">
        <w:rPr>
          <w:rFonts w:ascii="Times New Roman" w:hAnsi="Times New Roman" w:cs="Times New Roman"/>
          <w:sz w:val="28"/>
          <w:szCs w:val="28"/>
        </w:rPr>
        <w:t>8</w:t>
      </w:r>
      <w:r w:rsidR="003E4982">
        <w:rPr>
          <w:rFonts w:ascii="Times New Roman" w:hAnsi="Times New Roman" w:cs="Times New Roman"/>
          <w:sz w:val="28"/>
          <w:szCs w:val="28"/>
        </w:rPr>
        <w:t>.20</w:t>
      </w:r>
      <w:r w:rsidR="00D508E3">
        <w:rPr>
          <w:rFonts w:ascii="Times New Roman" w:hAnsi="Times New Roman" w:cs="Times New Roman"/>
          <w:sz w:val="28"/>
          <w:szCs w:val="28"/>
        </w:rPr>
        <w:t>20</w:t>
      </w:r>
    </w:p>
    <w:p w14:paraId="67E62B38" w14:textId="77777777" w:rsidR="00F876D1" w:rsidRDefault="00F876D1" w:rsidP="000B12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14F444" w14:textId="77777777" w:rsidR="00764A82" w:rsidRDefault="00764A82" w:rsidP="000B1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t>Анализ занятия дополнительного образования</w:t>
      </w:r>
    </w:p>
    <w:p w14:paraId="32EB7DEA" w14:textId="77777777" w:rsidR="00F876D1" w:rsidRDefault="00F876D1" w:rsidP="000B12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A501B" w14:textId="77777777" w:rsidR="000B1223" w:rsidRDefault="00F876D1" w:rsidP="000B1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(пример)</w:t>
      </w:r>
    </w:p>
    <w:p w14:paraId="30EFC3F9" w14:textId="77777777" w:rsidR="00F876D1" w:rsidRPr="009929DA" w:rsidRDefault="00F876D1" w:rsidP="000B12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1"/>
        <w:gridCol w:w="8439"/>
      </w:tblGrid>
      <w:tr w:rsidR="00764A82" w:rsidRPr="009929DA" w14:paraId="77F5018E" w14:textId="77777777" w:rsidTr="00360360">
        <w:tc>
          <w:tcPr>
            <w:tcW w:w="6204" w:type="dxa"/>
          </w:tcPr>
          <w:p w14:paraId="793DE8B7" w14:textId="77777777" w:rsidR="00764A82" w:rsidRPr="009929DA" w:rsidRDefault="00764A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5D789E"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5D789E"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О. педагога дополнительного образования</w:t>
            </w:r>
          </w:p>
        </w:tc>
        <w:tc>
          <w:tcPr>
            <w:tcW w:w="8582" w:type="dxa"/>
          </w:tcPr>
          <w:p w14:paraId="5715BCB3" w14:textId="77777777" w:rsidR="00764A82" w:rsidRPr="009929DA" w:rsidRDefault="003E49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Рева Елена Васильевна</w:t>
            </w:r>
          </w:p>
        </w:tc>
      </w:tr>
      <w:tr w:rsidR="00764A82" w:rsidRPr="009929DA" w14:paraId="15F79F34" w14:textId="77777777" w:rsidTr="00360360">
        <w:tc>
          <w:tcPr>
            <w:tcW w:w="6204" w:type="dxa"/>
          </w:tcPr>
          <w:p w14:paraId="0D499F52" w14:textId="77777777" w:rsidR="00764A82" w:rsidRPr="009929DA" w:rsidRDefault="00764A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Образовательное объединение</w:t>
            </w:r>
          </w:p>
        </w:tc>
        <w:tc>
          <w:tcPr>
            <w:tcW w:w="8582" w:type="dxa"/>
          </w:tcPr>
          <w:p w14:paraId="5C71D4A5" w14:textId="77777777" w:rsidR="00764A82" w:rsidRPr="009929DA" w:rsidRDefault="00CC7220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Кружок «Творим сами»</w:t>
            </w:r>
          </w:p>
        </w:tc>
      </w:tr>
      <w:tr w:rsidR="00764A82" w:rsidRPr="009929DA" w14:paraId="72F27694" w14:textId="77777777" w:rsidTr="00360360">
        <w:tc>
          <w:tcPr>
            <w:tcW w:w="6204" w:type="dxa"/>
          </w:tcPr>
          <w:p w14:paraId="57A33886" w14:textId="77777777" w:rsidR="00764A82" w:rsidRPr="009929DA" w:rsidRDefault="00764A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8582" w:type="dxa"/>
          </w:tcPr>
          <w:p w14:paraId="2BBC5415" w14:textId="77777777" w:rsidR="00764A82" w:rsidRPr="009929DA" w:rsidRDefault="00CC7220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D789E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</w:tr>
      <w:tr w:rsidR="00764A82" w:rsidRPr="009929DA" w14:paraId="504769CF" w14:textId="77777777" w:rsidTr="00360360">
        <w:tc>
          <w:tcPr>
            <w:tcW w:w="6204" w:type="dxa"/>
          </w:tcPr>
          <w:p w14:paraId="5ABBFA82" w14:textId="77777777" w:rsidR="00764A82" w:rsidRPr="009929DA" w:rsidRDefault="00764A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8582" w:type="dxa"/>
          </w:tcPr>
          <w:p w14:paraId="7886390C" w14:textId="77777777" w:rsidR="00764A82" w:rsidRPr="009929DA" w:rsidRDefault="00F45C7E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220" w:rsidRPr="009929DA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C7220" w:rsidRPr="009929DA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E49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4A82" w:rsidRPr="009929DA" w14:paraId="1588C6EC" w14:textId="77777777" w:rsidTr="00360360">
        <w:tc>
          <w:tcPr>
            <w:tcW w:w="6204" w:type="dxa"/>
          </w:tcPr>
          <w:p w14:paraId="5EB30C21" w14:textId="77777777" w:rsidR="00764A82" w:rsidRPr="009929DA" w:rsidRDefault="00764A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8582" w:type="dxa"/>
          </w:tcPr>
          <w:p w14:paraId="15E53757" w14:textId="77777777" w:rsidR="00764A82" w:rsidRPr="009929DA" w:rsidRDefault="00CC7220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«Основы леп</w:t>
            </w:r>
            <w:r w:rsidR="00F45C7E" w:rsidRPr="009929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 из полимерной глины»</w:t>
            </w:r>
          </w:p>
        </w:tc>
      </w:tr>
      <w:tr w:rsidR="00764A82" w:rsidRPr="009929DA" w14:paraId="53FE4428" w14:textId="77777777" w:rsidTr="00360360">
        <w:tc>
          <w:tcPr>
            <w:tcW w:w="6204" w:type="dxa"/>
          </w:tcPr>
          <w:p w14:paraId="3B43F5B2" w14:textId="77777777" w:rsidR="00764A82" w:rsidRPr="009929DA" w:rsidRDefault="00764A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8582" w:type="dxa"/>
          </w:tcPr>
          <w:p w14:paraId="39357CB7" w14:textId="77777777" w:rsidR="00764A82" w:rsidRPr="009929DA" w:rsidRDefault="00CC7220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Лепка цветов</w:t>
            </w:r>
          </w:p>
        </w:tc>
      </w:tr>
      <w:tr w:rsidR="00764A82" w:rsidRPr="009929DA" w14:paraId="6CB3B0E0" w14:textId="77777777" w:rsidTr="00360360">
        <w:tc>
          <w:tcPr>
            <w:tcW w:w="6204" w:type="dxa"/>
          </w:tcPr>
          <w:p w14:paraId="5C899DE7" w14:textId="77777777" w:rsidR="00764A82" w:rsidRPr="009929DA" w:rsidRDefault="005D789E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8582" w:type="dxa"/>
          </w:tcPr>
          <w:p w14:paraId="267B8BEC" w14:textId="77777777" w:rsidR="00764A82" w:rsidRPr="009929DA" w:rsidRDefault="00CC7220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Полимерная глина, набор для лепки, защитные </w:t>
            </w:r>
            <w:r w:rsidR="00F103CE" w:rsidRPr="009929DA">
              <w:rPr>
                <w:rFonts w:ascii="Times New Roman" w:hAnsi="Times New Roman" w:cs="Times New Roman"/>
                <w:sz w:val="28"/>
                <w:szCs w:val="28"/>
              </w:rPr>
              <w:t>подложки, очищающие салфетки</w:t>
            </w:r>
          </w:p>
        </w:tc>
      </w:tr>
      <w:tr w:rsidR="00764A82" w:rsidRPr="009929DA" w14:paraId="40D994CD" w14:textId="77777777" w:rsidTr="00360360">
        <w:tc>
          <w:tcPr>
            <w:tcW w:w="6204" w:type="dxa"/>
          </w:tcPr>
          <w:p w14:paraId="449580E7" w14:textId="77777777" w:rsidR="00764A82" w:rsidRPr="009929DA" w:rsidRDefault="00764A82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Цель посещения и контроля</w:t>
            </w:r>
          </w:p>
        </w:tc>
        <w:tc>
          <w:tcPr>
            <w:tcW w:w="8582" w:type="dxa"/>
          </w:tcPr>
          <w:p w14:paraId="367EFDC1" w14:textId="77777777" w:rsidR="00764A82" w:rsidRPr="009929DA" w:rsidRDefault="00CC7220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Мероприятие в рамках ВСОКО</w:t>
            </w:r>
          </w:p>
        </w:tc>
      </w:tr>
    </w:tbl>
    <w:p w14:paraId="762E6572" w14:textId="77777777" w:rsidR="00F876D1" w:rsidRDefault="00F876D1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6B29C" w14:textId="77777777" w:rsidR="00764A82" w:rsidRDefault="00764A82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DA">
        <w:rPr>
          <w:rFonts w:ascii="Times New Roman" w:hAnsi="Times New Roman" w:cs="Times New Roman"/>
          <w:b/>
          <w:sz w:val="28"/>
          <w:szCs w:val="28"/>
        </w:rPr>
        <w:t>Схема анализа занятия</w:t>
      </w:r>
    </w:p>
    <w:p w14:paraId="4F2EEF9A" w14:textId="77777777" w:rsidR="00F876D1" w:rsidRPr="009929DA" w:rsidRDefault="00F876D1" w:rsidP="00944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9"/>
        <w:gridCol w:w="7042"/>
        <w:gridCol w:w="1697"/>
        <w:gridCol w:w="1358"/>
      </w:tblGrid>
      <w:tr w:rsidR="00AC220A" w:rsidRPr="009929DA" w14:paraId="11621BAE" w14:textId="77777777" w:rsidTr="00A76238">
        <w:tc>
          <w:tcPr>
            <w:tcW w:w="4689" w:type="dxa"/>
            <w:vAlign w:val="center"/>
          </w:tcPr>
          <w:p w14:paraId="56AAB432" w14:textId="77777777" w:rsidR="00AC220A" w:rsidRPr="009929DA" w:rsidRDefault="00AC220A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Этапы подготовки и реализации занятия</w:t>
            </w:r>
          </w:p>
        </w:tc>
        <w:tc>
          <w:tcPr>
            <w:tcW w:w="7042" w:type="dxa"/>
            <w:vAlign w:val="center"/>
          </w:tcPr>
          <w:p w14:paraId="6DCFC66A" w14:textId="77777777" w:rsidR="00AC220A" w:rsidRPr="009929DA" w:rsidRDefault="00AC220A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педагога дополнительного образования</w:t>
            </w:r>
          </w:p>
        </w:tc>
        <w:tc>
          <w:tcPr>
            <w:tcW w:w="1697" w:type="dxa"/>
            <w:vAlign w:val="center"/>
          </w:tcPr>
          <w:p w14:paraId="56FBD20F" w14:textId="77777777" w:rsidR="00AC220A" w:rsidRPr="009929DA" w:rsidRDefault="00AC220A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оценки</w:t>
            </w:r>
          </w:p>
        </w:tc>
        <w:tc>
          <w:tcPr>
            <w:tcW w:w="1358" w:type="dxa"/>
            <w:vAlign w:val="center"/>
          </w:tcPr>
          <w:p w14:paraId="15B6658A" w14:textId="77777777" w:rsidR="00AC220A" w:rsidRPr="009929DA" w:rsidRDefault="00AC220A" w:rsidP="00895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AC220A" w:rsidRPr="009929DA" w14:paraId="51BF12C2" w14:textId="77777777" w:rsidTr="00A76238">
        <w:tc>
          <w:tcPr>
            <w:tcW w:w="4689" w:type="dxa"/>
            <w:vMerge w:val="restart"/>
          </w:tcPr>
          <w:p w14:paraId="7BCC8CB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Подготовка оборудования и организация рабочих мест обучающихся</w:t>
            </w:r>
          </w:p>
        </w:tc>
        <w:tc>
          <w:tcPr>
            <w:tcW w:w="7042" w:type="dxa"/>
            <w:vAlign w:val="center"/>
          </w:tcPr>
          <w:p w14:paraId="713E6220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подготовил необходим</w:t>
            </w:r>
            <w:r w:rsidR="005D789E" w:rsidRPr="009929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е оборудование или раздаточные материалы для каждого ученика до занятия</w:t>
            </w:r>
          </w:p>
        </w:tc>
        <w:tc>
          <w:tcPr>
            <w:tcW w:w="1697" w:type="dxa"/>
          </w:tcPr>
          <w:p w14:paraId="01476156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2A6DCF86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79B777CE" w14:textId="77777777" w:rsidTr="00A76238">
        <w:tc>
          <w:tcPr>
            <w:tcW w:w="4689" w:type="dxa"/>
            <w:vMerge/>
          </w:tcPr>
          <w:p w14:paraId="2A3F81F8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6169CF06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потратил время на занятии, чтобы подготовить необходимое оборудование, раздаточный материал или ничего не подготовил</w:t>
            </w:r>
          </w:p>
        </w:tc>
        <w:tc>
          <w:tcPr>
            <w:tcW w:w="1697" w:type="dxa"/>
          </w:tcPr>
          <w:p w14:paraId="33380168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069ABFA9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6CC7590D" w14:textId="77777777" w:rsidTr="00A76238">
        <w:tc>
          <w:tcPr>
            <w:tcW w:w="4689" w:type="dxa"/>
            <w:vMerge w:val="restart"/>
          </w:tcPr>
          <w:p w14:paraId="0E7C09A2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Мотивация обучающихся</w:t>
            </w:r>
          </w:p>
        </w:tc>
        <w:tc>
          <w:tcPr>
            <w:tcW w:w="7042" w:type="dxa"/>
            <w:vAlign w:val="center"/>
          </w:tcPr>
          <w:p w14:paraId="478A3FA0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задал направление работы обучающихся, настроил их на активную деятельность. Рассказал, каких полезных для жизни результатов достигнут на занятии</w:t>
            </w:r>
          </w:p>
        </w:tc>
        <w:tc>
          <w:tcPr>
            <w:tcW w:w="1697" w:type="dxa"/>
          </w:tcPr>
          <w:p w14:paraId="1DB7CAAC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2EE6F164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220A" w:rsidRPr="009929DA" w14:paraId="265F5FA6" w14:textId="77777777" w:rsidTr="00A76238">
        <w:tc>
          <w:tcPr>
            <w:tcW w:w="4689" w:type="dxa"/>
            <w:vMerge/>
          </w:tcPr>
          <w:p w14:paraId="36B02BC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1F8B5179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 мотивировал учеников</w:t>
            </w:r>
          </w:p>
        </w:tc>
        <w:tc>
          <w:tcPr>
            <w:tcW w:w="1697" w:type="dxa"/>
          </w:tcPr>
          <w:p w14:paraId="3EC157F0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1A5768E2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48609E50" w14:textId="77777777" w:rsidTr="00A76238">
        <w:tc>
          <w:tcPr>
            <w:tcW w:w="4689" w:type="dxa"/>
            <w:vMerge w:val="restart"/>
          </w:tcPr>
          <w:p w14:paraId="33E529F7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Сообщение темы занятия</w:t>
            </w:r>
          </w:p>
        </w:tc>
        <w:tc>
          <w:tcPr>
            <w:tcW w:w="7042" w:type="dxa"/>
            <w:vAlign w:val="center"/>
          </w:tcPr>
          <w:p w14:paraId="7987A738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Педагог сообщил тему занятия </w:t>
            </w:r>
          </w:p>
        </w:tc>
        <w:tc>
          <w:tcPr>
            <w:tcW w:w="1697" w:type="dxa"/>
          </w:tcPr>
          <w:p w14:paraId="6426FBEA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469B217D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79FA6E30" w14:textId="77777777" w:rsidTr="00A76238">
        <w:tc>
          <w:tcPr>
            <w:tcW w:w="4689" w:type="dxa"/>
            <w:vMerge/>
          </w:tcPr>
          <w:p w14:paraId="3DA63E1A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2DA93986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Учащиеся сформулировали тему занятия самостоятельно</w:t>
            </w:r>
          </w:p>
        </w:tc>
        <w:tc>
          <w:tcPr>
            <w:tcW w:w="1697" w:type="dxa"/>
          </w:tcPr>
          <w:p w14:paraId="5010877F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252AE75C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7AF5A17A" w14:textId="77777777" w:rsidTr="00A76238">
        <w:tc>
          <w:tcPr>
            <w:tcW w:w="4689" w:type="dxa"/>
            <w:vMerge w:val="restart"/>
          </w:tcPr>
          <w:p w14:paraId="1762295E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Сообщение целей занятия</w:t>
            </w:r>
          </w:p>
        </w:tc>
        <w:tc>
          <w:tcPr>
            <w:tcW w:w="7042" w:type="dxa"/>
            <w:vAlign w:val="center"/>
          </w:tcPr>
          <w:p w14:paraId="2BD9AD6D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сформулировал на понятном для учащихся языке три группы целей: образовательные, развивающие и воспитательные. Педагог в целях учел индивидуальные образовательные возможности учащихся</w:t>
            </w:r>
          </w:p>
        </w:tc>
        <w:tc>
          <w:tcPr>
            <w:tcW w:w="1697" w:type="dxa"/>
          </w:tcPr>
          <w:p w14:paraId="58DF03DD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7EA42A3F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40668A7D" w14:textId="77777777" w:rsidTr="00A76238">
        <w:tc>
          <w:tcPr>
            <w:tcW w:w="4689" w:type="dxa"/>
            <w:vMerge/>
          </w:tcPr>
          <w:p w14:paraId="3C40C96B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1C7BF0B4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сформулировал одну группу целей (например, только образовательные). Индивидуальные возможности не учел</w:t>
            </w:r>
          </w:p>
        </w:tc>
        <w:tc>
          <w:tcPr>
            <w:tcW w:w="1697" w:type="dxa"/>
          </w:tcPr>
          <w:p w14:paraId="59CDF345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4CFA7BA7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674AC59F" w14:textId="77777777" w:rsidTr="00A76238">
        <w:tc>
          <w:tcPr>
            <w:tcW w:w="4689" w:type="dxa"/>
            <w:vMerge w:val="restart"/>
          </w:tcPr>
          <w:p w14:paraId="38DBA890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Актуализация имеющихся у обучающихся знаний</w:t>
            </w:r>
          </w:p>
        </w:tc>
        <w:tc>
          <w:tcPr>
            <w:tcW w:w="7042" w:type="dxa"/>
            <w:vAlign w:val="center"/>
          </w:tcPr>
          <w:p w14:paraId="5DDE7D45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провел актуализацию имеющихся у школьников знаний, умений, способов действий</w:t>
            </w:r>
          </w:p>
        </w:tc>
        <w:tc>
          <w:tcPr>
            <w:tcW w:w="1697" w:type="dxa"/>
          </w:tcPr>
          <w:p w14:paraId="3B789B8E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1CF4681C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01AC41C0" w14:textId="77777777" w:rsidTr="00A76238">
        <w:tc>
          <w:tcPr>
            <w:tcW w:w="4689" w:type="dxa"/>
            <w:vMerge/>
          </w:tcPr>
          <w:p w14:paraId="3A8C6198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3688CF39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пропустил этап актуализации</w:t>
            </w:r>
          </w:p>
        </w:tc>
        <w:tc>
          <w:tcPr>
            <w:tcW w:w="1697" w:type="dxa"/>
          </w:tcPr>
          <w:p w14:paraId="398290BA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60F7134C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20495453" w14:textId="77777777" w:rsidTr="00A76238">
        <w:tc>
          <w:tcPr>
            <w:tcW w:w="4689" w:type="dxa"/>
            <w:vMerge w:val="restart"/>
          </w:tcPr>
          <w:p w14:paraId="48630EE2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Подведение промежуточных целей и результатов</w:t>
            </w:r>
          </w:p>
        </w:tc>
        <w:tc>
          <w:tcPr>
            <w:tcW w:w="7042" w:type="dxa"/>
            <w:vAlign w:val="center"/>
          </w:tcPr>
          <w:p w14:paraId="1B3ECD6C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сформулировал цели и подвел итоги для промежуточных этапов</w:t>
            </w:r>
          </w:p>
        </w:tc>
        <w:tc>
          <w:tcPr>
            <w:tcW w:w="1697" w:type="dxa"/>
          </w:tcPr>
          <w:p w14:paraId="535B6021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7383BF28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220A" w:rsidRPr="009929DA" w14:paraId="2F58B7CD" w14:textId="77777777" w:rsidTr="00A76238">
        <w:tc>
          <w:tcPr>
            <w:tcW w:w="4689" w:type="dxa"/>
            <w:vMerge/>
          </w:tcPr>
          <w:p w14:paraId="3834B21E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58A20B0E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не сформулировал цели и результаты промежуточных этапов, не подвел итоги</w:t>
            </w:r>
          </w:p>
        </w:tc>
        <w:tc>
          <w:tcPr>
            <w:tcW w:w="1697" w:type="dxa"/>
          </w:tcPr>
          <w:p w14:paraId="5B8EEFFA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15992623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338102BD" w14:textId="77777777" w:rsidTr="00A76238">
        <w:tc>
          <w:tcPr>
            <w:tcW w:w="4689" w:type="dxa"/>
            <w:vMerge w:val="restart"/>
          </w:tcPr>
          <w:p w14:paraId="798FF7F4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Контроль активности учеников</w:t>
            </w:r>
          </w:p>
        </w:tc>
        <w:tc>
          <w:tcPr>
            <w:tcW w:w="7042" w:type="dxa"/>
            <w:vAlign w:val="center"/>
          </w:tcPr>
          <w:p w14:paraId="23284C98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проконтролировал и поощрил активность учеников. Ученики активны</w:t>
            </w:r>
          </w:p>
        </w:tc>
        <w:tc>
          <w:tcPr>
            <w:tcW w:w="1697" w:type="dxa"/>
          </w:tcPr>
          <w:p w14:paraId="5C0F2DEC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4D61943F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3D6FC810" w14:textId="77777777" w:rsidTr="00A76238">
        <w:tc>
          <w:tcPr>
            <w:tcW w:w="4689" w:type="dxa"/>
            <w:vMerge/>
          </w:tcPr>
          <w:p w14:paraId="7752DBEE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40CC4068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проконтролировал активность учеников один или два раза. Ученики малоактивны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br/>
              <w:t>ИЛИ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br/>
              <w:t>Активность не проконтролировал. Ученики пассивны</w:t>
            </w:r>
          </w:p>
        </w:tc>
        <w:tc>
          <w:tcPr>
            <w:tcW w:w="1697" w:type="dxa"/>
          </w:tcPr>
          <w:p w14:paraId="76CFB4DD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195A6F62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7CF4EF10" w14:textId="77777777" w:rsidTr="00A76238">
        <w:tc>
          <w:tcPr>
            <w:tcW w:w="4689" w:type="dxa"/>
            <w:vMerge w:val="restart"/>
          </w:tcPr>
          <w:p w14:paraId="045ACFE7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самостоятельной работы</w:t>
            </w:r>
          </w:p>
        </w:tc>
        <w:tc>
          <w:tcPr>
            <w:tcW w:w="7042" w:type="dxa"/>
            <w:vAlign w:val="center"/>
          </w:tcPr>
          <w:p w14:paraId="2AE68C56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полностью использовал возможность самостоятельной работы: вовремя организовал, смотивировал учеников, рассказал критерии оценки или самооценки самостоятельной работы, прокомментировал оценку</w:t>
            </w:r>
          </w:p>
        </w:tc>
        <w:tc>
          <w:tcPr>
            <w:tcW w:w="1697" w:type="dxa"/>
          </w:tcPr>
          <w:p w14:paraId="69A29AA7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1E13E996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4499B6B7" w14:textId="77777777" w:rsidTr="00A76238">
        <w:tc>
          <w:tcPr>
            <w:tcW w:w="4689" w:type="dxa"/>
            <w:vMerge/>
          </w:tcPr>
          <w:p w14:paraId="5B843544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79FC66AA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частично использовал возможности самостоятельной работы: ее на занятии было недостаточно, не прокомментировал критерии до того, как оценил результаты.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br/>
              <w:t>ИЛИ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br/>
              <w:t>Самостоятельную работу не организовал</w:t>
            </w:r>
          </w:p>
        </w:tc>
        <w:tc>
          <w:tcPr>
            <w:tcW w:w="1697" w:type="dxa"/>
          </w:tcPr>
          <w:p w14:paraId="62FB765A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63F8386E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112381A9" w14:textId="77777777" w:rsidTr="00A76238">
        <w:tc>
          <w:tcPr>
            <w:tcW w:w="4689" w:type="dxa"/>
            <w:vMerge w:val="restart"/>
          </w:tcPr>
          <w:p w14:paraId="580373C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Анализ ошибок учеников, организация самоанализа</w:t>
            </w:r>
          </w:p>
        </w:tc>
        <w:tc>
          <w:tcPr>
            <w:tcW w:w="7042" w:type="dxa"/>
            <w:vAlign w:val="center"/>
          </w:tcPr>
          <w:p w14:paraId="177C94D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корректно объяснил, как исправить недочеты. Мотивировал учеников провести самоанализ</w:t>
            </w:r>
          </w:p>
        </w:tc>
        <w:tc>
          <w:tcPr>
            <w:tcW w:w="1697" w:type="dxa"/>
          </w:tcPr>
          <w:p w14:paraId="216610BC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639CCAF8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553B8AA6" w14:textId="77777777" w:rsidTr="00A76238">
        <w:tc>
          <w:tcPr>
            <w:tcW w:w="4689" w:type="dxa"/>
            <w:vMerge/>
          </w:tcPr>
          <w:p w14:paraId="1A31E3A6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06F7141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некорректно прокомментировал недочеты, раскритиковал не выполнение задания, а личностные качества ученика, не предложил найти и объяснить ошибки</w:t>
            </w:r>
          </w:p>
        </w:tc>
        <w:tc>
          <w:tcPr>
            <w:tcW w:w="1697" w:type="dxa"/>
          </w:tcPr>
          <w:p w14:paraId="4FC9DC4B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0E14F65A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05089B24" w14:textId="77777777" w:rsidTr="00A76238">
        <w:tc>
          <w:tcPr>
            <w:tcW w:w="4689" w:type="dxa"/>
            <w:vMerge w:val="restart"/>
          </w:tcPr>
          <w:p w14:paraId="6842E5BB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Оценка работы обучающихся на занятии</w:t>
            </w:r>
          </w:p>
        </w:tc>
        <w:tc>
          <w:tcPr>
            <w:tcW w:w="7042" w:type="dxa"/>
            <w:vAlign w:val="center"/>
          </w:tcPr>
          <w:p w14:paraId="6974388F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оценил работу учеников объективно, аргументировал по критериям. Критерии ученики знали заранее</w:t>
            </w:r>
          </w:p>
        </w:tc>
        <w:tc>
          <w:tcPr>
            <w:tcW w:w="1697" w:type="dxa"/>
          </w:tcPr>
          <w:p w14:paraId="2AAAA8EE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701F8A46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0C57DEF8" w14:textId="77777777" w:rsidTr="00A76238">
        <w:tc>
          <w:tcPr>
            <w:tcW w:w="4689" w:type="dxa"/>
            <w:vMerge/>
          </w:tcPr>
          <w:p w14:paraId="3634635C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12D48B8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Оценил объективно, но не аргументировал. Критерии оценки ученикам неизвестны</w:t>
            </w:r>
          </w:p>
        </w:tc>
        <w:tc>
          <w:tcPr>
            <w:tcW w:w="1697" w:type="dxa"/>
          </w:tcPr>
          <w:p w14:paraId="7EF8877C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1F72A605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26B67A64" w14:textId="77777777" w:rsidTr="00A76238">
        <w:tc>
          <w:tcPr>
            <w:tcW w:w="4689" w:type="dxa"/>
            <w:vMerge w:val="restart"/>
          </w:tcPr>
          <w:p w14:paraId="221178B5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Актуализация внимания обучающихся</w:t>
            </w:r>
          </w:p>
        </w:tc>
        <w:tc>
          <w:tcPr>
            <w:tcW w:w="7042" w:type="dxa"/>
            <w:vAlign w:val="center"/>
          </w:tcPr>
          <w:p w14:paraId="13507C77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проконтролировал уровень внимания учеников на разных этапах занятия, поддержал внимание</w:t>
            </w:r>
          </w:p>
        </w:tc>
        <w:tc>
          <w:tcPr>
            <w:tcW w:w="1697" w:type="dxa"/>
          </w:tcPr>
          <w:p w14:paraId="11C3AA5D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1A6B700E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220A" w:rsidRPr="009929DA" w14:paraId="3E117208" w14:textId="77777777" w:rsidTr="00A76238">
        <w:tc>
          <w:tcPr>
            <w:tcW w:w="4689" w:type="dxa"/>
            <w:vMerge/>
          </w:tcPr>
          <w:p w14:paraId="418215BC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3688AB1C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Не проконтролировал уровень внимания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br/>
              <w:t>ИЛИ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br/>
              <w:t>Использовал приемы, которые не повышали внимание учеников</w:t>
            </w:r>
          </w:p>
        </w:tc>
        <w:tc>
          <w:tcPr>
            <w:tcW w:w="1697" w:type="dxa"/>
          </w:tcPr>
          <w:p w14:paraId="34191489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41358A8F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6A67FCB8" w14:textId="77777777" w:rsidTr="00A76238">
        <w:tc>
          <w:tcPr>
            <w:tcW w:w="4689" w:type="dxa"/>
            <w:vMerge w:val="restart"/>
          </w:tcPr>
          <w:p w14:paraId="3E506DD4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Отработка умений и способов действий</w:t>
            </w:r>
          </w:p>
        </w:tc>
        <w:tc>
          <w:tcPr>
            <w:tcW w:w="7042" w:type="dxa"/>
            <w:vAlign w:val="center"/>
          </w:tcPr>
          <w:p w14:paraId="2E923E7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выбрал задания, которые способствовали усвоению</w:t>
            </w:r>
            <w:r w:rsidR="005D789E" w:rsidRPr="009929D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повторени</w:t>
            </w:r>
            <w:r w:rsidR="005D789E" w:rsidRPr="009929D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 главного в теме</w:t>
            </w:r>
          </w:p>
        </w:tc>
        <w:tc>
          <w:tcPr>
            <w:tcW w:w="1697" w:type="dxa"/>
          </w:tcPr>
          <w:p w14:paraId="3B7292DA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35787D34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6732AB5D" w14:textId="77777777" w:rsidTr="00A76238">
        <w:tc>
          <w:tcPr>
            <w:tcW w:w="4689" w:type="dxa"/>
            <w:vMerge/>
          </w:tcPr>
          <w:p w14:paraId="32570DF7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50BF7E84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выбрал задания, которые частично или совсем не способствовали усвоению/повторению главного в теме</w:t>
            </w:r>
          </w:p>
        </w:tc>
        <w:tc>
          <w:tcPr>
            <w:tcW w:w="1697" w:type="dxa"/>
          </w:tcPr>
          <w:p w14:paraId="5D657A39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190EC89B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57D98137" w14:textId="77777777" w:rsidTr="00A76238">
        <w:tc>
          <w:tcPr>
            <w:tcW w:w="4689" w:type="dxa"/>
            <w:vMerge w:val="restart"/>
          </w:tcPr>
          <w:p w14:paraId="1DE4EC7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Индивидуализация обучения</w:t>
            </w:r>
          </w:p>
        </w:tc>
        <w:tc>
          <w:tcPr>
            <w:tcW w:w="7042" w:type="dxa"/>
            <w:vAlign w:val="center"/>
          </w:tcPr>
          <w:p w14:paraId="724FAD3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соответствовали индивидуальному уровню освоения программы учащимися, педагог использовал разноуровневые задания</w:t>
            </w:r>
          </w:p>
        </w:tc>
        <w:tc>
          <w:tcPr>
            <w:tcW w:w="1697" w:type="dxa"/>
          </w:tcPr>
          <w:p w14:paraId="75B46AEB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2576C111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220A" w:rsidRPr="009929DA" w14:paraId="3512E9F4" w14:textId="77777777" w:rsidTr="00A76238">
        <w:tc>
          <w:tcPr>
            <w:tcW w:w="4689" w:type="dxa"/>
            <w:vMerge/>
          </w:tcPr>
          <w:p w14:paraId="4E3F053A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62B871A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не соответствовали индивидуальному уровню освоения программы учащимися, педагог не использовал разноуровневые задания</w:t>
            </w:r>
          </w:p>
        </w:tc>
        <w:tc>
          <w:tcPr>
            <w:tcW w:w="1697" w:type="dxa"/>
          </w:tcPr>
          <w:p w14:paraId="58EC65D0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000AB01D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2E07803C" w14:textId="77777777" w:rsidTr="00A76238">
        <w:tc>
          <w:tcPr>
            <w:tcW w:w="4689" w:type="dxa"/>
            <w:vMerge w:val="restart"/>
          </w:tcPr>
          <w:p w14:paraId="31A60FEF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Разъяснение заданий</w:t>
            </w:r>
          </w:p>
        </w:tc>
        <w:tc>
          <w:tcPr>
            <w:tcW w:w="7042" w:type="dxa"/>
            <w:vAlign w:val="center"/>
          </w:tcPr>
          <w:p w14:paraId="4ABE0037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разъяснил обучающимся, как выполнить и оформить практические задания</w:t>
            </w:r>
          </w:p>
        </w:tc>
        <w:tc>
          <w:tcPr>
            <w:tcW w:w="1697" w:type="dxa"/>
          </w:tcPr>
          <w:p w14:paraId="761B2740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0ABDCA53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46667FAF" w14:textId="77777777" w:rsidTr="00A76238">
        <w:tc>
          <w:tcPr>
            <w:tcW w:w="4689" w:type="dxa"/>
            <w:vMerge/>
          </w:tcPr>
          <w:p w14:paraId="70CF4C78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5BB58D28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не разъяснил обучающимся, как выполнить и оформить практические задания</w:t>
            </w:r>
          </w:p>
        </w:tc>
        <w:tc>
          <w:tcPr>
            <w:tcW w:w="1697" w:type="dxa"/>
          </w:tcPr>
          <w:p w14:paraId="5EF51138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7AA27B70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1B6B4898" w14:textId="77777777" w:rsidTr="00A76238">
        <w:tc>
          <w:tcPr>
            <w:tcW w:w="4689" w:type="dxa"/>
            <w:vMerge w:val="restart"/>
          </w:tcPr>
          <w:p w14:paraId="653D2A20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Оценка времени, которое обучающиеся тратят на задание</w:t>
            </w:r>
          </w:p>
        </w:tc>
        <w:tc>
          <w:tcPr>
            <w:tcW w:w="7042" w:type="dxa"/>
            <w:vAlign w:val="center"/>
          </w:tcPr>
          <w:p w14:paraId="7685E76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выбрал задания для обучающихся, в которых учел примерные затраты времени на его выполнение. Затраты времени соответствовали возможностям обучающихся</w:t>
            </w:r>
          </w:p>
        </w:tc>
        <w:tc>
          <w:tcPr>
            <w:tcW w:w="1697" w:type="dxa"/>
          </w:tcPr>
          <w:p w14:paraId="0A0AB209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575CBA7E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14316C68" w14:textId="77777777" w:rsidTr="00A76238">
        <w:tc>
          <w:tcPr>
            <w:tcW w:w="4689" w:type="dxa"/>
            <w:vMerge/>
          </w:tcPr>
          <w:p w14:paraId="7DCCBA5E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3216AF78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выбрал задания для обучающихся, в которых не учел примерные затраты времени на его выполнение. Затраты времени не соответствовали возможностям обучающихся</w:t>
            </w:r>
          </w:p>
        </w:tc>
        <w:tc>
          <w:tcPr>
            <w:tcW w:w="1697" w:type="dxa"/>
          </w:tcPr>
          <w:p w14:paraId="2B566A3C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2D3638E5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1A3935AB" w14:textId="77777777" w:rsidTr="00A76238">
        <w:tc>
          <w:tcPr>
            <w:tcW w:w="4689" w:type="dxa"/>
            <w:vMerge w:val="restart"/>
          </w:tcPr>
          <w:p w14:paraId="471882A2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Последовательность этапов занятия</w:t>
            </w:r>
          </w:p>
        </w:tc>
        <w:tc>
          <w:tcPr>
            <w:tcW w:w="7042" w:type="dxa"/>
            <w:vAlign w:val="center"/>
          </w:tcPr>
          <w:p w14:paraId="12586B2E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логично изложил материал. Этапы занятия последовательны</w:t>
            </w:r>
          </w:p>
        </w:tc>
        <w:tc>
          <w:tcPr>
            <w:tcW w:w="1697" w:type="dxa"/>
          </w:tcPr>
          <w:p w14:paraId="65146D85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5BBA6ECA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6A7FA143" w14:textId="77777777" w:rsidTr="00A76238">
        <w:tc>
          <w:tcPr>
            <w:tcW w:w="4689" w:type="dxa"/>
            <w:vMerge/>
          </w:tcPr>
          <w:p w14:paraId="1FCCA562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08F1664A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допустил логические ошибки в изложении материала. Этапы занятия непоследовательны</w:t>
            </w:r>
          </w:p>
        </w:tc>
        <w:tc>
          <w:tcPr>
            <w:tcW w:w="1697" w:type="dxa"/>
          </w:tcPr>
          <w:p w14:paraId="2FEDD583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5224D802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73E3A5DF" w14:textId="77777777" w:rsidTr="00A76238">
        <w:tc>
          <w:tcPr>
            <w:tcW w:w="4689" w:type="dxa"/>
            <w:vMerge w:val="restart"/>
          </w:tcPr>
          <w:p w14:paraId="3D5A6DB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Контроль времени на занятии</w:t>
            </w:r>
          </w:p>
        </w:tc>
        <w:tc>
          <w:tcPr>
            <w:tcW w:w="7042" w:type="dxa"/>
            <w:vAlign w:val="center"/>
          </w:tcPr>
          <w:p w14:paraId="512EFDC9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рационально использовал время занятия, не отвлекался на посторонние разговоры с обучающимися, контролировал каждый этап и время занятия</w:t>
            </w:r>
          </w:p>
        </w:tc>
        <w:tc>
          <w:tcPr>
            <w:tcW w:w="1697" w:type="dxa"/>
          </w:tcPr>
          <w:p w14:paraId="12CAE3BC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0C8F635D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7062359F" w14:textId="77777777" w:rsidTr="00A76238">
        <w:tc>
          <w:tcPr>
            <w:tcW w:w="4689" w:type="dxa"/>
            <w:vMerge/>
          </w:tcPr>
          <w:p w14:paraId="7F5F59F6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080B3F9C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нерационально использовал время занятия</w:t>
            </w:r>
          </w:p>
        </w:tc>
        <w:tc>
          <w:tcPr>
            <w:tcW w:w="1697" w:type="dxa"/>
          </w:tcPr>
          <w:p w14:paraId="32940649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73C1E45A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1A163FDC" w14:textId="77777777" w:rsidTr="00A76238">
        <w:tc>
          <w:tcPr>
            <w:tcW w:w="4689" w:type="dxa"/>
            <w:vMerge w:val="restart"/>
          </w:tcPr>
          <w:p w14:paraId="02B0086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занятия</w:t>
            </w:r>
          </w:p>
        </w:tc>
        <w:tc>
          <w:tcPr>
            <w:tcW w:w="7042" w:type="dxa"/>
            <w:vAlign w:val="center"/>
          </w:tcPr>
          <w:p w14:paraId="363E2F34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мотивировал учеников подвести итоги занятия. Учащиеся подвели итоги занятия в соответствии с целями и задачами занятия, рассказали, каких образовательных результатов достигли</w:t>
            </w:r>
          </w:p>
        </w:tc>
        <w:tc>
          <w:tcPr>
            <w:tcW w:w="1697" w:type="dxa"/>
          </w:tcPr>
          <w:p w14:paraId="0AA5C00D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13C57B42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220A" w:rsidRPr="009929DA" w14:paraId="53695EA1" w14:textId="77777777" w:rsidTr="00A76238">
        <w:tc>
          <w:tcPr>
            <w:tcW w:w="4689" w:type="dxa"/>
            <w:vMerge/>
          </w:tcPr>
          <w:p w14:paraId="629CAD3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2FAD1B9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подвел итог занятия. Цели, задачи, планируемые результаты обучения с итогом работы не сопоставил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br/>
              <w:t>ИЛИ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br/>
              <w:t>Педагог и ученики не подвели итоги</w:t>
            </w:r>
          </w:p>
        </w:tc>
        <w:tc>
          <w:tcPr>
            <w:tcW w:w="1697" w:type="dxa"/>
          </w:tcPr>
          <w:p w14:paraId="1F07AA06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041276EF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7BDFB3DF" w14:textId="77777777" w:rsidTr="00A76238">
        <w:tc>
          <w:tcPr>
            <w:tcW w:w="4689" w:type="dxa"/>
            <w:vMerge w:val="restart"/>
          </w:tcPr>
          <w:p w14:paraId="0C601BFC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7042" w:type="dxa"/>
            <w:vAlign w:val="center"/>
          </w:tcPr>
          <w:p w14:paraId="5E1E4FB0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использовал на занятии приемы рефлексии</w:t>
            </w:r>
          </w:p>
        </w:tc>
        <w:tc>
          <w:tcPr>
            <w:tcW w:w="1697" w:type="dxa"/>
          </w:tcPr>
          <w:p w14:paraId="4BE3F52B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0341517C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7AE02891" w14:textId="77777777" w:rsidTr="00A76238">
        <w:tc>
          <w:tcPr>
            <w:tcW w:w="4689" w:type="dxa"/>
            <w:vMerge/>
          </w:tcPr>
          <w:p w14:paraId="50046A3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546AFE9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не провел рефлексию</w:t>
            </w:r>
          </w:p>
        </w:tc>
        <w:tc>
          <w:tcPr>
            <w:tcW w:w="1697" w:type="dxa"/>
          </w:tcPr>
          <w:p w14:paraId="27B4EAED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62A54F4D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0AEFD457" w14:textId="77777777" w:rsidTr="00A76238">
        <w:tc>
          <w:tcPr>
            <w:tcW w:w="4689" w:type="dxa"/>
            <w:vMerge w:val="restart"/>
          </w:tcPr>
          <w:p w14:paraId="04813C97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Воспитание интереса к</w:t>
            </w:r>
            <w:r w:rsidR="0046709A"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занятиям кружка/секции</w:t>
            </w:r>
          </w:p>
        </w:tc>
        <w:tc>
          <w:tcPr>
            <w:tcW w:w="7042" w:type="dxa"/>
            <w:vAlign w:val="center"/>
          </w:tcPr>
          <w:p w14:paraId="6CFE0E59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воспитывал интерес учащихся к занятиям: предлагал нестандартные задания, мотивировал, работал индивидуально с учениками и др.</w:t>
            </w:r>
          </w:p>
        </w:tc>
        <w:tc>
          <w:tcPr>
            <w:tcW w:w="1697" w:type="dxa"/>
          </w:tcPr>
          <w:p w14:paraId="69794D96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6DA26B00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1A059174" w14:textId="77777777" w:rsidTr="00A76238">
        <w:tc>
          <w:tcPr>
            <w:tcW w:w="4689" w:type="dxa"/>
            <w:vMerge/>
          </w:tcPr>
          <w:p w14:paraId="2DB1D277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19E3F64D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Интерес учащихся к занятиям не формировал</w:t>
            </w:r>
          </w:p>
        </w:tc>
        <w:tc>
          <w:tcPr>
            <w:tcW w:w="1697" w:type="dxa"/>
          </w:tcPr>
          <w:p w14:paraId="596C9DFF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36F6180E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50666239" w14:textId="77777777" w:rsidTr="00A76238">
        <w:tc>
          <w:tcPr>
            <w:tcW w:w="4689" w:type="dxa"/>
            <w:vMerge w:val="restart"/>
          </w:tcPr>
          <w:p w14:paraId="62A9C3BD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Формирование универсальных учебных действий (УУД)</w:t>
            </w:r>
          </w:p>
        </w:tc>
        <w:tc>
          <w:tcPr>
            <w:tcW w:w="7042" w:type="dxa"/>
            <w:vAlign w:val="center"/>
          </w:tcPr>
          <w:p w14:paraId="25C71722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формировал или развивал УУД: регулятивные, познавательные, коммуникативные, личностные</w:t>
            </w:r>
          </w:p>
        </w:tc>
        <w:tc>
          <w:tcPr>
            <w:tcW w:w="1697" w:type="dxa"/>
          </w:tcPr>
          <w:p w14:paraId="61CF3549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653C2BBA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452D9F41" w14:textId="77777777" w:rsidTr="00A76238">
        <w:tc>
          <w:tcPr>
            <w:tcW w:w="4689" w:type="dxa"/>
            <w:vMerge/>
          </w:tcPr>
          <w:p w14:paraId="02D314E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76D4ABFD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не формировал УУД</w:t>
            </w:r>
          </w:p>
        </w:tc>
        <w:tc>
          <w:tcPr>
            <w:tcW w:w="1697" w:type="dxa"/>
          </w:tcPr>
          <w:p w14:paraId="57D70837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6F6307C2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367CAC6C" w14:textId="77777777" w:rsidTr="00A76238">
        <w:tc>
          <w:tcPr>
            <w:tcW w:w="4689" w:type="dxa"/>
            <w:vMerge w:val="restart"/>
          </w:tcPr>
          <w:p w14:paraId="02434B2C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Взаимоотношения педагога и</w:t>
            </w:r>
            <w:r w:rsidR="0046709A" w:rsidRPr="00992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7042" w:type="dxa"/>
            <w:vAlign w:val="center"/>
          </w:tcPr>
          <w:p w14:paraId="6AA78031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создал на занятии благоприятную обстановку, школьникам эмоционально комфортно, отношения уважительные, открытые</w:t>
            </w:r>
          </w:p>
        </w:tc>
        <w:tc>
          <w:tcPr>
            <w:tcW w:w="1697" w:type="dxa"/>
          </w:tcPr>
          <w:p w14:paraId="36EDD443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5CF4CD81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220A" w:rsidRPr="009929DA" w14:paraId="5B70BD9F" w14:textId="77777777" w:rsidTr="00A76238">
        <w:tc>
          <w:tcPr>
            <w:tcW w:w="4689" w:type="dxa"/>
            <w:vMerge/>
          </w:tcPr>
          <w:p w14:paraId="67EF8DEA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6C242C50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Эмоциональный климат неблагоприятный (педагог авторитарен, излишне критикует учеников или не поддерживает дисциплину, попустительствует учащимся и т. д.)</w:t>
            </w:r>
          </w:p>
        </w:tc>
        <w:tc>
          <w:tcPr>
            <w:tcW w:w="1697" w:type="dxa"/>
          </w:tcPr>
          <w:p w14:paraId="42C4DEE4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15A7A4FA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AC220A" w:rsidRPr="009929DA" w14:paraId="688E7726" w14:textId="77777777" w:rsidTr="00A76238">
        <w:tc>
          <w:tcPr>
            <w:tcW w:w="4689" w:type="dxa"/>
            <w:vMerge w:val="restart"/>
          </w:tcPr>
          <w:p w14:paraId="0F275C73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Целесообразность использования технических средств обучения (ТСО)</w:t>
            </w:r>
          </w:p>
        </w:tc>
        <w:tc>
          <w:tcPr>
            <w:tcW w:w="7042" w:type="dxa"/>
            <w:vAlign w:val="center"/>
          </w:tcPr>
          <w:p w14:paraId="74125987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использовал ТСО, которые повышают качество образовательных результатов</w:t>
            </w:r>
          </w:p>
        </w:tc>
        <w:tc>
          <w:tcPr>
            <w:tcW w:w="1697" w:type="dxa"/>
          </w:tcPr>
          <w:p w14:paraId="7F018142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8" w:type="dxa"/>
          </w:tcPr>
          <w:p w14:paraId="77C8AC7F" w14:textId="77777777" w:rsidR="00AC220A" w:rsidRPr="009929DA" w:rsidRDefault="0046709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220A" w:rsidRPr="009929DA" w14:paraId="1CF13563" w14:textId="77777777" w:rsidTr="00A76238">
        <w:tc>
          <w:tcPr>
            <w:tcW w:w="4689" w:type="dxa"/>
            <w:vMerge/>
          </w:tcPr>
          <w:p w14:paraId="3C7DE61D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2" w:type="dxa"/>
            <w:vAlign w:val="center"/>
          </w:tcPr>
          <w:p w14:paraId="44F1C34C" w14:textId="77777777" w:rsidR="00AC220A" w:rsidRPr="009929DA" w:rsidRDefault="00AC220A" w:rsidP="00944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Педагог неоправданно использовал ТСО (больше развлекали, чем обучали или были сложными для обучающихся)</w:t>
            </w:r>
          </w:p>
        </w:tc>
        <w:tc>
          <w:tcPr>
            <w:tcW w:w="1697" w:type="dxa"/>
          </w:tcPr>
          <w:p w14:paraId="09DE0F82" w14:textId="77777777" w:rsidR="00AC220A" w:rsidRPr="009929DA" w:rsidRDefault="00AC220A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2E5"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</w:tcPr>
          <w:p w14:paraId="270599FD" w14:textId="77777777" w:rsidR="00AC220A" w:rsidRPr="009929DA" w:rsidRDefault="005A72E5" w:rsidP="0094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14:paraId="6F937DE9" w14:textId="191FB3C2" w:rsidR="00B46351" w:rsidRDefault="00B46351" w:rsidP="00944E4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03FDBEF" w14:textId="5CE56472" w:rsidR="00A76238" w:rsidRDefault="00A76238" w:rsidP="00944E4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4B56BB" w14:textId="167F01D6" w:rsidR="00A76238" w:rsidRPr="009929DA" w:rsidRDefault="00A76238" w:rsidP="00944E4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76238">
        <w:rPr>
          <w:rFonts w:ascii="Times New Roman" w:hAnsi="Times New Roman" w:cs="Times New Roman"/>
          <w:sz w:val="28"/>
          <w:szCs w:val="28"/>
          <w:lang w:val="en-US"/>
        </w:rPr>
        <w:object w:dxaOrig="9075" w:dyaOrig="12720" w14:anchorId="38F7D3A4">
          <v:shape id="_x0000_i1026" type="#_x0000_t75" style="width:453.75pt;height:636pt" o:ole="">
            <v:imagedata r:id="rId10" o:title=""/>
          </v:shape>
          <o:OLEObject Type="Embed" ProgID="AcroExch.Document.7" ShapeID="_x0000_i1026" DrawAspect="Content" ObjectID="_1731517730" r:id="rId11"/>
        </w:object>
      </w:r>
      <w:bookmarkStart w:id="0" w:name="_GoBack"/>
      <w:bookmarkEnd w:id="0"/>
    </w:p>
    <w:sectPr w:rsidR="00A76238" w:rsidRPr="009929DA" w:rsidSect="00D508E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2893E" w14:textId="77777777" w:rsidR="0038466B" w:rsidRDefault="0038466B" w:rsidP="00FF3DBA">
      <w:r>
        <w:separator/>
      </w:r>
    </w:p>
  </w:endnote>
  <w:endnote w:type="continuationSeparator" w:id="0">
    <w:p w14:paraId="089956F1" w14:textId="77777777" w:rsidR="0038466B" w:rsidRDefault="0038466B" w:rsidP="00FF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altName w:val="Arial"/>
    <w:charset w:val="CC"/>
    <w:family w:val="modern"/>
    <w:pitch w:val="variable"/>
    <w:sig w:usb0="00000001" w:usb1="00000000" w:usb2="00000000" w:usb3="00000000" w:csb0="00000005" w:csb1="00000000"/>
  </w:font>
  <w:font w:name="CenturySchlbkCyr"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AA979" w14:textId="77777777" w:rsidR="0038466B" w:rsidRDefault="0038466B" w:rsidP="00FF3DBA">
      <w:r>
        <w:separator/>
      </w:r>
    </w:p>
  </w:footnote>
  <w:footnote w:type="continuationSeparator" w:id="0">
    <w:p w14:paraId="3C7FE671" w14:textId="77777777" w:rsidR="0038466B" w:rsidRDefault="0038466B" w:rsidP="00FF3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422AB"/>
    <w:multiLevelType w:val="multilevel"/>
    <w:tmpl w:val="4EFA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02"/>
    <w:rsid w:val="00034545"/>
    <w:rsid w:val="00072709"/>
    <w:rsid w:val="00076AE5"/>
    <w:rsid w:val="000A1666"/>
    <w:rsid w:val="000A6D85"/>
    <w:rsid w:val="000B1223"/>
    <w:rsid w:val="000C0480"/>
    <w:rsid w:val="000C4881"/>
    <w:rsid w:val="000D6AE1"/>
    <w:rsid w:val="0013714D"/>
    <w:rsid w:val="00177073"/>
    <w:rsid w:val="00256CA9"/>
    <w:rsid w:val="002A53DA"/>
    <w:rsid w:val="002B79D0"/>
    <w:rsid w:val="002D0763"/>
    <w:rsid w:val="002D12B2"/>
    <w:rsid w:val="003531C5"/>
    <w:rsid w:val="00360360"/>
    <w:rsid w:val="0038466B"/>
    <w:rsid w:val="003A1EA9"/>
    <w:rsid w:val="003E461E"/>
    <w:rsid w:val="003E4982"/>
    <w:rsid w:val="003E56C2"/>
    <w:rsid w:val="003E73AE"/>
    <w:rsid w:val="0040578D"/>
    <w:rsid w:val="0040714D"/>
    <w:rsid w:val="0046709A"/>
    <w:rsid w:val="00492AC8"/>
    <w:rsid w:val="004A4302"/>
    <w:rsid w:val="004D4CE6"/>
    <w:rsid w:val="004E2BF1"/>
    <w:rsid w:val="005177CD"/>
    <w:rsid w:val="00582F8F"/>
    <w:rsid w:val="00586314"/>
    <w:rsid w:val="00590C39"/>
    <w:rsid w:val="005A72E5"/>
    <w:rsid w:val="005B358D"/>
    <w:rsid w:val="005C267F"/>
    <w:rsid w:val="005D789E"/>
    <w:rsid w:val="0061673C"/>
    <w:rsid w:val="00620118"/>
    <w:rsid w:val="0065053F"/>
    <w:rsid w:val="00653B6D"/>
    <w:rsid w:val="006739CF"/>
    <w:rsid w:val="00691EFB"/>
    <w:rsid w:val="006F3580"/>
    <w:rsid w:val="00703DE1"/>
    <w:rsid w:val="0072638D"/>
    <w:rsid w:val="0073284B"/>
    <w:rsid w:val="00732B58"/>
    <w:rsid w:val="00757D50"/>
    <w:rsid w:val="00764A82"/>
    <w:rsid w:val="00795A0F"/>
    <w:rsid w:val="007C7DBD"/>
    <w:rsid w:val="008025E8"/>
    <w:rsid w:val="00850974"/>
    <w:rsid w:val="00866A9B"/>
    <w:rsid w:val="008956A5"/>
    <w:rsid w:val="00900D15"/>
    <w:rsid w:val="00944E49"/>
    <w:rsid w:val="00954F0B"/>
    <w:rsid w:val="00961725"/>
    <w:rsid w:val="009830D7"/>
    <w:rsid w:val="009929DA"/>
    <w:rsid w:val="009A15B2"/>
    <w:rsid w:val="009D2C4E"/>
    <w:rsid w:val="009E687C"/>
    <w:rsid w:val="009F3153"/>
    <w:rsid w:val="009F31E6"/>
    <w:rsid w:val="00A03777"/>
    <w:rsid w:val="00A17717"/>
    <w:rsid w:val="00A367EF"/>
    <w:rsid w:val="00A76238"/>
    <w:rsid w:val="00AC220A"/>
    <w:rsid w:val="00AF7D49"/>
    <w:rsid w:val="00B46351"/>
    <w:rsid w:val="00B62F82"/>
    <w:rsid w:val="00BB7EF8"/>
    <w:rsid w:val="00BC76F5"/>
    <w:rsid w:val="00C7597E"/>
    <w:rsid w:val="00C82504"/>
    <w:rsid w:val="00CC7220"/>
    <w:rsid w:val="00D06585"/>
    <w:rsid w:val="00D204C8"/>
    <w:rsid w:val="00D508E3"/>
    <w:rsid w:val="00DA3176"/>
    <w:rsid w:val="00DA6348"/>
    <w:rsid w:val="00DD2129"/>
    <w:rsid w:val="00DE7FC0"/>
    <w:rsid w:val="00E22766"/>
    <w:rsid w:val="00E668ED"/>
    <w:rsid w:val="00EC63B0"/>
    <w:rsid w:val="00EE0AA7"/>
    <w:rsid w:val="00F103CE"/>
    <w:rsid w:val="00F20A43"/>
    <w:rsid w:val="00F342EF"/>
    <w:rsid w:val="00F45C7E"/>
    <w:rsid w:val="00F876D1"/>
    <w:rsid w:val="00FF3DBA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3EEC2"/>
  <w15:chartTrackingRefBased/>
  <w15:docId w15:val="{5B68A308-045E-784E-A72B-E410AF89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351"/>
    <w:rPr>
      <w:rFonts w:ascii="Arial" w:hAnsi="Arial" w:cs="Arial"/>
      <w:sz w:val="24"/>
      <w:szCs w:val="24"/>
      <w:lang w:val="ru-RU"/>
    </w:rPr>
  </w:style>
  <w:style w:type="paragraph" w:styleId="1">
    <w:name w:val="heading 1"/>
    <w:basedOn w:val="a"/>
    <w:link w:val="10"/>
    <w:uiPriority w:val="9"/>
    <w:qFormat/>
    <w:rsid w:val="00B46351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link w:val="20"/>
    <w:uiPriority w:val="9"/>
    <w:qFormat/>
    <w:rsid w:val="00B46351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link w:val="30"/>
    <w:uiPriority w:val="9"/>
    <w:qFormat/>
    <w:rsid w:val="00B46351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6351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4635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B4635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B4635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4">
    <w:name w:val="List Paragraph"/>
    <w:basedOn w:val="a"/>
    <w:qFormat/>
    <w:rsid w:val="00FF7DE1"/>
    <w:pPr>
      <w:ind w:left="720"/>
      <w:contextualSpacing/>
    </w:pPr>
  </w:style>
  <w:style w:type="paragraph" w:customStyle="1" w:styleId="header-listtarget">
    <w:name w:val="header-listtarget"/>
    <w:basedOn w:val="a"/>
    <w:rsid w:val="00B46351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B46351"/>
    <w:rPr>
      <w:color w:val="FF9900"/>
    </w:rPr>
  </w:style>
  <w:style w:type="character" w:customStyle="1" w:styleId="small">
    <w:name w:val="small"/>
    <w:rsid w:val="00B46351"/>
    <w:rPr>
      <w:sz w:val="15"/>
      <w:szCs w:val="15"/>
    </w:rPr>
  </w:style>
  <w:style w:type="character" w:customStyle="1" w:styleId="fill">
    <w:name w:val="fill"/>
    <w:rsid w:val="00B46351"/>
    <w:rPr>
      <w:b/>
      <w:bCs/>
      <w:i/>
      <w:iCs/>
      <w:color w:val="FF0000"/>
    </w:rPr>
  </w:style>
  <w:style w:type="character" w:customStyle="1" w:styleId="enp">
    <w:name w:val="enp"/>
    <w:rsid w:val="00B46351"/>
    <w:rPr>
      <w:color w:val="3C7828"/>
    </w:rPr>
  </w:style>
  <w:style w:type="character" w:customStyle="1" w:styleId="kdkss">
    <w:name w:val="kdkss"/>
    <w:rsid w:val="00B46351"/>
    <w:rPr>
      <w:color w:val="BE780A"/>
    </w:rPr>
  </w:style>
  <w:style w:type="paragraph" w:styleId="a5">
    <w:name w:val="header"/>
    <w:basedOn w:val="a"/>
    <w:link w:val="a6"/>
    <w:uiPriority w:val="99"/>
    <w:semiHidden/>
    <w:unhideWhenUsed/>
    <w:rsid w:val="00FF3DB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Верхний колонтитул Знак"/>
    <w:link w:val="a5"/>
    <w:uiPriority w:val="99"/>
    <w:semiHidden/>
    <w:rsid w:val="00FF3DBA"/>
    <w:rPr>
      <w:rFonts w:ascii="Arial" w:eastAsia="Times New Roman" w:hAnsi="Arial" w:cs="Arial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FF3DB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rsid w:val="00FF3DBA"/>
    <w:rPr>
      <w:rFonts w:ascii="Arial" w:eastAsia="Times New Roman" w:hAnsi="Arial" w:cs="Arial"/>
      <w:sz w:val="24"/>
      <w:szCs w:val="24"/>
    </w:rPr>
  </w:style>
  <w:style w:type="paragraph" w:styleId="a9">
    <w:name w:val="Normal (Web)"/>
    <w:basedOn w:val="a"/>
    <w:uiPriority w:val="99"/>
    <w:unhideWhenUsed/>
    <w:rsid w:val="00FF3DBA"/>
    <w:pPr>
      <w:spacing w:before="100" w:beforeAutospacing="1" w:after="100" w:afterAutospacing="1"/>
    </w:pPr>
    <w:rPr>
      <w:sz w:val="20"/>
      <w:szCs w:val="20"/>
    </w:rPr>
  </w:style>
  <w:style w:type="character" w:styleId="aa">
    <w:name w:val="annotation reference"/>
    <w:uiPriority w:val="99"/>
    <w:semiHidden/>
    <w:unhideWhenUsed/>
    <w:rsid w:val="00703DE1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703DE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703DE1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03DE1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e">
    <w:name w:val="Текст сноски Знак"/>
    <w:link w:val="ad"/>
    <w:uiPriority w:val="99"/>
    <w:semiHidden/>
    <w:rsid w:val="00703DE1"/>
    <w:rPr>
      <w:rFonts w:ascii="Calibri" w:eastAsia="Calibri" w:hAnsi="Calibri"/>
      <w:lang w:val="x-none" w:eastAsia="x-none"/>
    </w:rPr>
  </w:style>
  <w:style w:type="paragraph" w:customStyle="1" w:styleId="13NormDOC-txt">
    <w:name w:val="13NormDOC-txt"/>
    <w:basedOn w:val="a"/>
    <w:uiPriority w:val="99"/>
    <w:rsid w:val="00703DE1"/>
    <w:pPr>
      <w:autoSpaceDE w:val="0"/>
      <w:autoSpaceDN w:val="0"/>
      <w:adjustRightInd w:val="0"/>
      <w:spacing w:before="113" w:line="220" w:lineRule="atLeast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703DE1"/>
    <w:pPr>
      <w:autoSpaceDE w:val="0"/>
      <w:autoSpaceDN w:val="0"/>
      <w:adjustRightInd w:val="0"/>
      <w:spacing w:line="220" w:lineRule="atLeast"/>
      <w:ind w:left="283" w:hanging="227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0VREZ-txt">
    <w:name w:val="10VREZ-txt"/>
    <w:basedOn w:val="a"/>
    <w:uiPriority w:val="99"/>
    <w:rsid w:val="00703DE1"/>
    <w:pPr>
      <w:autoSpaceDE w:val="0"/>
      <w:autoSpaceDN w:val="0"/>
      <w:adjustRightInd w:val="0"/>
      <w:spacing w:line="288" w:lineRule="auto"/>
    </w:pPr>
    <w:rPr>
      <w:rFonts w:ascii="CenturySchlbkCyr" w:eastAsia="Calibri" w:hAnsi="CenturySchlbkCyr" w:cs="CenturySchlbkCyr"/>
      <w:color w:val="000000"/>
      <w:spacing w:val="-2"/>
      <w:sz w:val="18"/>
      <w:szCs w:val="18"/>
      <w:u w:color="000000"/>
      <w:lang w:eastAsia="en-US"/>
    </w:rPr>
  </w:style>
  <w:style w:type="character" w:styleId="af">
    <w:name w:val="footnote reference"/>
    <w:uiPriority w:val="99"/>
    <w:semiHidden/>
    <w:unhideWhenUsed/>
    <w:rsid w:val="00703DE1"/>
    <w:rPr>
      <w:vertAlign w:val="superscript"/>
    </w:rPr>
  </w:style>
  <w:style w:type="paragraph" w:styleId="af0">
    <w:name w:val="annotation text"/>
    <w:basedOn w:val="a"/>
    <w:link w:val="af1"/>
    <w:uiPriority w:val="99"/>
    <w:semiHidden/>
    <w:unhideWhenUsed/>
    <w:rsid w:val="009A15B2"/>
    <w:rPr>
      <w:rFonts w:cs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semiHidden/>
    <w:rsid w:val="009A15B2"/>
    <w:rPr>
      <w:rFonts w:ascii="Arial" w:eastAsia="Times New Roman" w:hAnsi="Arial" w:cs="Aria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15B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A15B2"/>
    <w:rPr>
      <w:rFonts w:ascii="Arial" w:eastAsia="Times New Roman" w:hAnsi="Arial" w:cs="Arial"/>
      <w:b/>
      <w:bCs/>
    </w:rPr>
  </w:style>
  <w:style w:type="paragraph" w:customStyle="1" w:styleId="Style1">
    <w:name w:val="Style1"/>
    <w:rsid w:val="00F342EF"/>
    <w:pPr>
      <w:widowControl w:val="0"/>
      <w:autoSpaceDE w:val="0"/>
      <w:autoSpaceDN w:val="0"/>
      <w:adjustRightInd w:val="0"/>
    </w:pPr>
    <w:rPr>
      <w:rFonts w:ascii="Arial" w:hAnsi="Arial" w:cs="Arial"/>
      <w:lang w:val="ru-RU"/>
    </w:rPr>
  </w:style>
  <w:style w:type="table" w:styleId="af4">
    <w:name w:val="Table Grid"/>
    <w:basedOn w:val="a1"/>
    <w:uiPriority w:val="59"/>
    <w:rsid w:val="00C8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9929DA"/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C4CA4-FCA7-4C55-AA5F-A53C759C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7022</Words>
  <Characters>40030</Characters>
  <Application>Microsoft Office Word</Application>
  <DocSecurity>0</DocSecurity>
  <PresentationFormat>ycwc11</PresentationFormat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o.tabanina</dc:creator>
  <cp:keywords/>
  <cp:lastModifiedBy>Хусайн</cp:lastModifiedBy>
  <cp:revision>2</cp:revision>
  <cp:lastPrinted>2022-12-01T15:55:00Z</cp:lastPrinted>
  <dcterms:created xsi:type="dcterms:W3CDTF">2022-12-02T18:22:00Z</dcterms:created>
  <dcterms:modified xsi:type="dcterms:W3CDTF">2022-12-02T18:22:00Z</dcterms:modified>
</cp:coreProperties>
</file>